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E7B55" w14:textId="719C86F1" w:rsidR="00676B80" w:rsidRPr="00E03E9F" w:rsidRDefault="00E03E9F" w:rsidP="006D0755">
      <w:pPr>
        <w:suppressAutoHyphens/>
        <w:autoSpaceDN w:val="0"/>
        <w:spacing w:after="0" w:line="240" w:lineRule="auto"/>
        <w:jc w:val="right"/>
        <w:textAlignment w:val="baseline"/>
        <w:rPr>
          <w:rFonts w:ascii="Cambria" w:hAnsi="Cambria"/>
        </w:rPr>
      </w:pPr>
      <w:r w:rsidRPr="00E03E9F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45E21B3" wp14:editId="3D2C8FFC">
            <wp:simplePos x="0" y="0"/>
            <wp:positionH relativeFrom="column">
              <wp:posOffset>2842260</wp:posOffset>
            </wp:positionH>
            <wp:positionV relativeFrom="paragraph">
              <wp:posOffset>-139065</wp:posOffset>
            </wp:positionV>
            <wp:extent cx="542290" cy="904240"/>
            <wp:effectExtent l="0" t="0" r="0" b="0"/>
            <wp:wrapNone/>
            <wp:docPr id="2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14" t="-250" r="-414" b="-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904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6E2DD1" w14:textId="77777777" w:rsidR="00676B80" w:rsidRPr="00E03E9F" w:rsidRDefault="00676B80" w:rsidP="006D075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lang w:eastAsia="ru-RU"/>
        </w:rPr>
      </w:pPr>
    </w:p>
    <w:p w14:paraId="60E07EC5" w14:textId="77777777" w:rsidR="00676B80" w:rsidRPr="00E03E9F" w:rsidRDefault="00676B80" w:rsidP="006D075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lang w:eastAsia="ru-RU"/>
        </w:rPr>
      </w:pPr>
    </w:p>
    <w:p w14:paraId="1F6C2F39" w14:textId="77777777" w:rsidR="00676B80" w:rsidRPr="00E03E9F" w:rsidRDefault="00676B80" w:rsidP="006D075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lang w:eastAsia="ru-RU"/>
        </w:rPr>
      </w:pPr>
    </w:p>
    <w:p w14:paraId="145C6784" w14:textId="77777777" w:rsidR="00676B80" w:rsidRPr="00E03E9F" w:rsidRDefault="00676B80" w:rsidP="006D075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</w:rPr>
      </w:pPr>
    </w:p>
    <w:p w14:paraId="37FBE335" w14:textId="77777777" w:rsidR="00676B80" w:rsidRPr="00E03E9F" w:rsidRDefault="00676B80" w:rsidP="006D075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32"/>
        </w:rPr>
      </w:pPr>
      <w:r w:rsidRPr="00E03E9F">
        <w:rPr>
          <w:rFonts w:ascii="Times New Roman" w:hAnsi="Times New Roman"/>
          <w:b/>
          <w:sz w:val="32"/>
        </w:rPr>
        <w:t>Администрация города Кирсанова</w:t>
      </w:r>
    </w:p>
    <w:p w14:paraId="55484131" w14:textId="77777777" w:rsidR="00676B80" w:rsidRPr="00E03E9F" w:rsidRDefault="00676B80" w:rsidP="006D0755">
      <w:pPr>
        <w:keepNext/>
        <w:suppressAutoHyphens/>
        <w:autoSpaceDN w:val="0"/>
        <w:spacing w:before="240" w:after="60" w:line="240" w:lineRule="auto"/>
        <w:jc w:val="center"/>
        <w:textAlignment w:val="baseline"/>
        <w:outlineLvl w:val="0"/>
        <w:rPr>
          <w:rFonts w:ascii="Times New Roman" w:hAnsi="Times New Roman" w:cs="Calibri"/>
          <w:b/>
          <w:bCs/>
          <w:kern w:val="3"/>
          <w:sz w:val="32"/>
          <w:szCs w:val="32"/>
        </w:rPr>
      </w:pPr>
      <w:r w:rsidRPr="00E03E9F">
        <w:rPr>
          <w:rFonts w:ascii="Times New Roman" w:hAnsi="Times New Roman" w:cs="Calibri"/>
          <w:b/>
          <w:bCs/>
          <w:kern w:val="3"/>
          <w:sz w:val="32"/>
          <w:szCs w:val="32"/>
        </w:rPr>
        <w:t>Тамбовской области</w:t>
      </w:r>
    </w:p>
    <w:p w14:paraId="4FF9E5F1" w14:textId="77777777" w:rsidR="00676B80" w:rsidRPr="00E03E9F" w:rsidRDefault="00676B80" w:rsidP="006D0755">
      <w:pPr>
        <w:keepNext/>
        <w:suppressAutoHyphens/>
        <w:autoSpaceDN w:val="0"/>
        <w:spacing w:before="240" w:after="60" w:line="240" w:lineRule="auto"/>
        <w:jc w:val="center"/>
        <w:textAlignment w:val="baseline"/>
        <w:outlineLvl w:val="1"/>
        <w:rPr>
          <w:rFonts w:ascii="Times New Roman" w:hAnsi="Times New Roman" w:cs="Tahoma"/>
          <w:b/>
          <w:bCs/>
          <w:sz w:val="48"/>
          <w:szCs w:val="48"/>
        </w:rPr>
      </w:pPr>
      <w:r w:rsidRPr="00E03E9F">
        <w:rPr>
          <w:rFonts w:ascii="Times New Roman" w:hAnsi="Times New Roman" w:cs="Tahoma"/>
          <w:b/>
          <w:bCs/>
          <w:sz w:val="48"/>
          <w:szCs w:val="48"/>
        </w:rPr>
        <w:t>ПОСТАНОВЛЕНИЕ</w:t>
      </w:r>
    </w:p>
    <w:p w14:paraId="40F73308" w14:textId="77777777" w:rsidR="00676B80" w:rsidRPr="00E03E9F" w:rsidRDefault="00676B80" w:rsidP="006D0755">
      <w:pPr>
        <w:tabs>
          <w:tab w:val="left" w:pos="6025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48"/>
        </w:rPr>
      </w:pPr>
      <w:r w:rsidRPr="00E03E9F">
        <w:rPr>
          <w:rFonts w:ascii="Times New Roman" w:hAnsi="Times New Roman"/>
          <w:b/>
          <w:sz w:val="48"/>
        </w:rPr>
        <w:tab/>
      </w:r>
    </w:p>
    <w:p w14:paraId="666D83A2" w14:textId="1506EC0A" w:rsidR="00676B80" w:rsidRPr="00E03E9F" w:rsidRDefault="00676B80" w:rsidP="006D0755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E03E9F">
        <w:rPr>
          <w:rFonts w:ascii="Times New Roman" w:hAnsi="Times New Roman"/>
          <w:b/>
          <w:sz w:val="28"/>
          <w:szCs w:val="28"/>
        </w:rPr>
        <w:t>«</w:t>
      </w:r>
      <w:r w:rsidR="003C62BB">
        <w:rPr>
          <w:rFonts w:ascii="Times New Roman" w:hAnsi="Times New Roman"/>
          <w:b/>
          <w:sz w:val="28"/>
          <w:szCs w:val="28"/>
        </w:rPr>
        <w:t>25</w:t>
      </w:r>
      <w:r w:rsidRPr="00E03E9F">
        <w:rPr>
          <w:rFonts w:ascii="Times New Roman" w:hAnsi="Times New Roman"/>
          <w:b/>
          <w:sz w:val="28"/>
          <w:szCs w:val="28"/>
        </w:rPr>
        <w:t xml:space="preserve">» февраля </w:t>
      </w:r>
      <w:smartTag w:uri="urn:schemas-microsoft-com:office:smarttags" w:element="metricconverter">
        <w:smartTagPr>
          <w:attr w:name="ProductID" w:val="2026 г"/>
        </w:smartTagPr>
        <w:r w:rsidRPr="00E03E9F">
          <w:rPr>
            <w:rFonts w:ascii="Times New Roman" w:hAnsi="Times New Roman"/>
            <w:b/>
            <w:sz w:val="28"/>
            <w:szCs w:val="28"/>
          </w:rPr>
          <w:t>2026 г</w:t>
        </w:r>
      </w:smartTag>
      <w:r w:rsidRPr="00E03E9F">
        <w:rPr>
          <w:rFonts w:ascii="Times New Roman" w:hAnsi="Times New Roman"/>
          <w:b/>
          <w:sz w:val="28"/>
          <w:szCs w:val="28"/>
        </w:rPr>
        <w:t>.                      г. Кирсанов                                       №</w:t>
      </w:r>
      <w:r w:rsidR="003C62BB">
        <w:rPr>
          <w:rFonts w:ascii="Times New Roman" w:hAnsi="Times New Roman"/>
          <w:b/>
          <w:sz w:val="28"/>
          <w:szCs w:val="28"/>
        </w:rPr>
        <w:t>70</w:t>
      </w:r>
      <w:r w:rsidRPr="00E03E9F">
        <w:rPr>
          <w:rFonts w:ascii="Times New Roman" w:hAnsi="Times New Roman"/>
          <w:b/>
          <w:sz w:val="28"/>
          <w:szCs w:val="28"/>
        </w:rPr>
        <w:t xml:space="preserve"> </w:t>
      </w:r>
    </w:p>
    <w:p w14:paraId="125FD3DE" w14:textId="77777777" w:rsidR="00676B80" w:rsidRPr="00E03E9F" w:rsidRDefault="00676B80" w:rsidP="00543DE3">
      <w:pPr>
        <w:pStyle w:val="Standard"/>
        <w:jc w:val="both"/>
        <w:rPr>
          <w:b/>
          <w:sz w:val="32"/>
          <w:szCs w:val="32"/>
        </w:rPr>
      </w:pPr>
    </w:p>
    <w:p w14:paraId="014FA25A" w14:textId="77777777" w:rsidR="00676B80" w:rsidRPr="00E03E9F" w:rsidRDefault="00676B80" w:rsidP="00543DE3">
      <w:pPr>
        <w:pStyle w:val="Standard"/>
        <w:jc w:val="both"/>
        <w:rPr>
          <w:b/>
          <w:sz w:val="32"/>
          <w:szCs w:val="32"/>
        </w:rPr>
      </w:pPr>
    </w:p>
    <w:p w14:paraId="6713FABC" w14:textId="77777777" w:rsidR="00676B80" w:rsidRPr="00E03E9F" w:rsidRDefault="00676B80" w:rsidP="00543DE3">
      <w:pPr>
        <w:pStyle w:val="Standard"/>
        <w:jc w:val="both"/>
      </w:pPr>
    </w:p>
    <w:p w14:paraId="0486E64D" w14:textId="77777777" w:rsidR="00676B80" w:rsidRPr="00E03E9F" w:rsidRDefault="00676B80" w:rsidP="00543DE3">
      <w:pPr>
        <w:pStyle w:val="Standard"/>
        <w:ind w:firstLine="510"/>
        <w:jc w:val="both"/>
      </w:pPr>
      <w:r w:rsidRPr="00E03E9F">
        <w:rPr>
          <w:rFonts w:ascii="Times New Roman" w:hAnsi="Times New Roman"/>
          <w:color w:val="000000"/>
          <w:sz w:val="28"/>
          <w:szCs w:val="28"/>
        </w:rPr>
        <w:t>О внесении изменений и дополнений в постановление администрации города от 30.09.2013 №1270 «Об утверждении муниципальной программы «Развитие образования города Кирсанова» на 2014–2030 годы»</w:t>
      </w:r>
    </w:p>
    <w:p w14:paraId="463DDB68" w14:textId="77777777" w:rsidR="00676B80" w:rsidRPr="00E03E9F" w:rsidRDefault="00676B80" w:rsidP="00543DE3">
      <w:pPr>
        <w:pStyle w:val="Standard"/>
        <w:jc w:val="both"/>
      </w:pPr>
    </w:p>
    <w:p w14:paraId="4E1710E7" w14:textId="77777777" w:rsidR="00676B80" w:rsidRPr="00E03E9F" w:rsidRDefault="00676B80" w:rsidP="00543DE3">
      <w:pPr>
        <w:pStyle w:val="Standard"/>
        <w:jc w:val="both"/>
      </w:pPr>
      <w:r w:rsidRPr="00E03E9F">
        <w:rPr>
          <w:rFonts w:ascii="Times New Roman" w:hAnsi="Times New Roman"/>
          <w:color w:val="000000"/>
          <w:sz w:val="28"/>
          <w:szCs w:val="28"/>
        </w:rPr>
        <w:t xml:space="preserve">           В соответствии с постановлением администрации города Кирсанова от 09.08.2013 года №957 «Об утверждении Порядка разработки, утверждения и реализации муниципальных программ города Кирсанова Тамбовской области», администрация города постановляет:</w:t>
      </w:r>
    </w:p>
    <w:p w14:paraId="65F04BE0" w14:textId="77777777" w:rsidR="00676B80" w:rsidRPr="00E03E9F" w:rsidRDefault="00676B80" w:rsidP="00543DE3">
      <w:pPr>
        <w:pStyle w:val="Standard"/>
        <w:jc w:val="both"/>
      </w:pPr>
      <w:r w:rsidRPr="00E03E9F">
        <w:rPr>
          <w:rFonts w:ascii="Times New Roman" w:hAnsi="Times New Roman"/>
          <w:color w:val="000000"/>
          <w:sz w:val="28"/>
          <w:szCs w:val="28"/>
        </w:rPr>
        <w:tab/>
        <w:t>1.</w:t>
      </w:r>
      <w:r w:rsidRPr="00E03E9F">
        <w:rPr>
          <w:rFonts w:ascii="Times New Roman" w:hAnsi="Times New Roman" w:cs="Times New Roman"/>
          <w:color w:val="000000"/>
          <w:sz w:val="28"/>
          <w:szCs w:val="28"/>
        </w:rPr>
        <w:t xml:space="preserve">Внести изменения и дополнения в постановление администрации города Кирсанова от 30.09.2013г. №1270 «Об утверждении муниципальной программы «Развитие образования города Кирсанова на 2014–2030 годы» </w:t>
      </w:r>
      <w:r w:rsidRPr="00E03E9F">
        <w:rPr>
          <w:rFonts w:ascii="Times New Roman" w:hAnsi="Times New Roman" w:cs="Calibri"/>
          <w:color w:val="000000"/>
          <w:sz w:val="28"/>
          <w:szCs w:val="28"/>
        </w:rPr>
        <w:t>(далее — Программа):</w:t>
      </w:r>
    </w:p>
    <w:p w14:paraId="4E9BC809" w14:textId="77777777" w:rsidR="00676B80" w:rsidRPr="00E03E9F" w:rsidRDefault="00676B80" w:rsidP="00955F26">
      <w:pPr>
        <w:pStyle w:val="Standard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3E9F">
        <w:rPr>
          <w:rFonts w:ascii="Times New Roman" w:hAnsi="Times New Roman"/>
          <w:color w:val="000000"/>
          <w:sz w:val="28"/>
          <w:szCs w:val="28"/>
        </w:rPr>
        <w:t>1.1. В</w:t>
      </w:r>
      <w:r w:rsidRPr="00E03E9F">
        <w:rPr>
          <w:rFonts w:ascii="Times New Roman" w:hAnsi="Times New Roman"/>
          <w:color w:val="000000"/>
          <w:sz w:val="28"/>
        </w:rPr>
        <w:t xml:space="preserve"> паспорте Программы п</w:t>
      </w:r>
      <w:r w:rsidRPr="00E03E9F">
        <w:rPr>
          <w:color w:val="000000"/>
          <w:sz w:val="28"/>
          <w:szCs w:val="28"/>
        </w:rPr>
        <w:t xml:space="preserve">озицию </w:t>
      </w:r>
      <w:r w:rsidRPr="00E03E9F">
        <w:rPr>
          <w:rFonts w:ascii="Times New Roman" w:hAnsi="Times New Roman"/>
          <w:color w:val="000000"/>
          <w:sz w:val="28"/>
          <w:szCs w:val="28"/>
        </w:rPr>
        <w:t>«Объемы и источники финансирования программы» изложить в следующей редакции:</w:t>
      </w:r>
    </w:p>
    <w:tbl>
      <w:tblPr>
        <w:tblW w:w="954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3398"/>
        <w:gridCol w:w="6142"/>
      </w:tblGrid>
      <w:tr w:rsidR="00676B80" w:rsidRPr="00E03E9F" w14:paraId="5256399A" w14:textId="77777777" w:rsidTr="00112B04">
        <w:trPr>
          <w:tblCellSpacing w:w="0" w:type="dxa"/>
        </w:trPr>
        <w:tc>
          <w:tcPr>
            <w:tcW w:w="33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</w:tcPr>
          <w:p w14:paraId="4955DE2E" w14:textId="77777777" w:rsidR="00676B80" w:rsidRPr="00E03E9F" w:rsidRDefault="00676B80" w:rsidP="00112B04">
            <w:pPr>
              <w:spacing w:before="100" w:beforeAutospacing="1"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60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396D8A" w14:textId="77777777" w:rsidR="00676B80" w:rsidRPr="00E03E9F" w:rsidRDefault="00676B80" w:rsidP="00112B04">
            <w:pPr>
              <w:spacing w:before="100" w:beforeAutospacing="1"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3E9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Общий объем финансирования Программы за счет всех источников составляет 4 237 561,6 тыс. рублей, в том числе за счет федерального бюджета — </w:t>
            </w:r>
            <w:bookmarkStart w:id="0" w:name="_Hlk220657110"/>
            <w:r w:rsidRPr="00E03E9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285 101,4 тыс. рублей, средств бюджета области — 2 344 770,8 тыс. рублей, бюджета города — 1 489 286,4 тыс. рублей, внебюджетные средства- 118403,0 тыс. рублей</w:t>
            </w:r>
            <w:bookmarkEnd w:id="0"/>
            <w:r w:rsidRPr="00E03E9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  <w:p w14:paraId="7C2C375F" w14:textId="77777777" w:rsidR="00676B80" w:rsidRPr="00E03E9F" w:rsidRDefault="00676B80" w:rsidP="00112B04">
            <w:pPr>
              <w:spacing w:before="100" w:beforeAutospacing="1" w:after="284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2014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год- 195355,2 тыс. рублей, в том числе: средства бюджета области -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136426,3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тыс. рублей; средства бюджета города -53483,9 тыс. рублей; внебюджетные средства-5445,0 тыс. рублей;</w:t>
            </w:r>
          </w:p>
          <w:p w14:paraId="47553B9C" w14:textId="77777777" w:rsidR="00676B80" w:rsidRPr="00E03E9F" w:rsidRDefault="00676B80" w:rsidP="00112B04">
            <w:pPr>
              <w:spacing w:before="100" w:beforeAutospacing="1" w:after="284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2015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год- 154361,1 тыс. рублей, в том числе: средства бюджета области -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87795,9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тыс. рублей; средства бюджета города -58934,5 тыс. рублей; внебюджетные средства-7630,7 тыс. рублей;</w:t>
            </w:r>
          </w:p>
          <w:p w14:paraId="2BDCB281" w14:textId="77777777" w:rsidR="00676B80" w:rsidRPr="00E03E9F" w:rsidRDefault="00676B80" w:rsidP="00112B04">
            <w:pPr>
              <w:spacing w:before="100" w:beforeAutospacing="1" w:after="284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2016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год- 156877,9 тыс. рублей, в том числе: средства бюджета области -91379,6 тыс. рублей; средства бюджета города -58 171,0 тыс. рублей; внебюджетные средства-7327,3 тыс. рублей;</w:t>
            </w:r>
          </w:p>
          <w:p w14:paraId="4CB8C8BE" w14:textId="77777777" w:rsidR="00676B80" w:rsidRPr="00E03E9F" w:rsidRDefault="00676B80" w:rsidP="00112B04">
            <w:pPr>
              <w:spacing w:before="100" w:beforeAutospacing="1" w:after="284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2017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год- 170052,9</w:t>
            </w:r>
            <w:r w:rsidRPr="00E03E9F">
              <w:rPr>
                <w:rFonts w:ascii="Times New Roman" w:hAnsi="Times New Roman"/>
                <w:color w:val="CE181E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тыс. рублей, в том числе: средства бюджета области -99836,4 тыс. рублей; средства бюджета города — 63216,5 тыс. рублей; внебюджетные средства-7000,0 тыс. рублей;</w:t>
            </w:r>
          </w:p>
          <w:p w14:paraId="67F9FE9B" w14:textId="77777777" w:rsidR="00676B80" w:rsidRPr="00E03E9F" w:rsidRDefault="00676B80" w:rsidP="00112B04">
            <w:pPr>
              <w:spacing w:before="100" w:beforeAutospacing="1" w:after="284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2018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год- 222328,9 тыс. рублей, в том числе: средства бюджета области —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143295,8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тыс. рублей; средства бюджета города —72033,1 тыс. рублей; внебюджетные средства-7000,0 тыс. рублей;</w:t>
            </w:r>
          </w:p>
          <w:p w14:paraId="7CA97B7D" w14:textId="77777777" w:rsidR="00676B80" w:rsidRPr="00E03E9F" w:rsidRDefault="00676B80" w:rsidP="00112B04">
            <w:pPr>
              <w:spacing w:before="100" w:beforeAutospacing="1" w:after="284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2019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год- 261938,6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тыс. рублей, в том числе: средства бюджета области — 177300,0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тыс. рублей; средства бюджета города — 77638,6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тыс. рублей; внебюджетные средства-7000,0 тыс. рублей;</w:t>
            </w:r>
          </w:p>
          <w:p w14:paraId="0CF35BEE" w14:textId="77777777" w:rsidR="00676B80" w:rsidRPr="00E03E9F" w:rsidRDefault="00676B80" w:rsidP="00112B04">
            <w:pPr>
              <w:spacing w:before="100" w:beforeAutospacing="1" w:after="284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2020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год- 244552,1 тыс. рублей, в том числе: средства бюджета области — 135549,0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тыс. рублей; средства бюджета города — 102003,1 тыс. рублей; внебюджетные средства-7000,0 тыс. рублей.</w:t>
            </w:r>
          </w:p>
          <w:p w14:paraId="6F1A7421" w14:textId="77777777" w:rsidR="00676B80" w:rsidRPr="00E03E9F" w:rsidRDefault="00676B80" w:rsidP="00112B04">
            <w:pPr>
              <w:spacing w:before="100" w:beforeAutospacing="1" w:after="284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2021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год - 235 155,6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тыс. рублей, в том числе: федеральный бюджет — 13910,9; средства бюджета области — 132183,7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тыс. рублей; средства бюджета города — 82061,0тыс. рублей; внебюджетные средства-7000,0 тыс. рублей;</w:t>
            </w:r>
          </w:p>
          <w:p w14:paraId="64E5F871" w14:textId="77777777" w:rsidR="00676B80" w:rsidRPr="00E03E9F" w:rsidRDefault="00676B80" w:rsidP="00112B04">
            <w:pPr>
              <w:spacing w:before="100" w:beforeAutospacing="1" w:after="284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2022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год- 256 555,3 тыс. рублей, в том числе: федеральный бюджет — 13 573,3; средства бюджета области — 143 164,2 тыс. рублей;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средства бюджета города — 92 817,8 тыс. рублей;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внебюджетные средства-7000,0 тыс. рублей;</w:t>
            </w:r>
          </w:p>
          <w:p w14:paraId="6578FAF6" w14:textId="77777777" w:rsidR="00676B80" w:rsidRPr="00E03E9F" w:rsidRDefault="00676B80" w:rsidP="00112B04">
            <w:pPr>
              <w:spacing w:before="100" w:beforeAutospacing="1" w:after="284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2023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год- 280 635,3тыс. рублей, в том числе: федеральный бюджет — 18 799,0; средства бюджета области — 139 229,3 тыс. рублей;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средства бюджета города — 115 607,0 тыс. рублей;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внебюджетные средства-7000,0 тыс. рублей;</w:t>
            </w:r>
          </w:p>
          <w:p w14:paraId="6D40AF7E" w14:textId="77777777" w:rsidR="00676B80" w:rsidRPr="00E03E9F" w:rsidRDefault="00676B80" w:rsidP="00112B04">
            <w:pPr>
              <w:spacing w:before="100" w:beforeAutospacing="1" w:after="198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2024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год- 421 907,2 тыс. рублей, в том числе: федеральный бюджет — 136 506,0; средства бюджета области — 156 758,9 тыс. рублей;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средства бюджета города — 121 642,3 тыс. рублей;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внебюджетные средства-7000,0 тыс. рублей.</w:t>
            </w:r>
          </w:p>
          <w:p w14:paraId="659965D7" w14:textId="77777777" w:rsidR="00676B80" w:rsidRPr="00E03E9F" w:rsidRDefault="00676B80" w:rsidP="00112B04">
            <w:pPr>
              <w:spacing w:before="100" w:beforeAutospacing="1" w:after="198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2025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год- 403 455,1 тыс. рублей, в том числе: федеральный бюджет — 26 049,3; средства бюджета области — 227 005,4 тыс. рублей;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средства бюджета города — 143 400,4 тыс. рублей;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внебюджетные средства-7000,0 тыс. рублей.</w:t>
            </w:r>
          </w:p>
          <w:p w14:paraId="48E4C6B1" w14:textId="77777777" w:rsidR="00676B80" w:rsidRPr="00E03E9F" w:rsidRDefault="00676B80" w:rsidP="00112B04">
            <w:pPr>
              <w:spacing w:before="100" w:beforeAutospacing="1" w:after="198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2026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год- 315 192,8 тыс. рублей, в том числе: федеральный бюджет — 19 905,7; средства бюджета области — 167 157,9 тыс. рублей;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средства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бюджета города — 121 129,2 тыс. рублей;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внебюджетные средства-7000,0 тыс. рублей.</w:t>
            </w:r>
          </w:p>
          <w:p w14:paraId="0BA74920" w14:textId="77777777" w:rsidR="00676B80" w:rsidRPr="00E03E9F" w:rsidRDefault="00676B80" w:rsidP="00917BD4">
            <w:pPr>
              <w:spacing w:before="100" w:beforeAutospacing="1" w:after="198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2027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год- 229798,4 тыс. рублей, в том числе: федеральный бюджет — 14089,3; средства бюджета области — 126922,1 тыс. рублей;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средства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бюджета города — 81787,0 тыс. рублей;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внебюджетные средства-7000,0 тыс. рублей.</w:t>
            </w:r>
          </w:p>
          <w:p w14:paraId="2BACF56B" w14:textId="77777777" w:rsidR="00676B80" w:rsidRPr="00E03E9F" w:rsidRDefault="00676B80" w:rsidP="00917BD4">
            <w:pPr>
              <w:spacing w:before="100" w:beforeAutospacing="1" w:after="198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2028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год- 229798,4 тыс. рублей, в том числе: федеральный бюджет — 14089,3; средства бюджета области — 126922,1 тыс. рублей;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средства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бюджета города — 81787,0 тыс. рублей;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внебюджетные средства-7000,0 тыс. рублей.</w:t>
            </w:r>
          </w:p>
          <w:p w14:paraId="254FC478" w14:textId="77777777" w:rsidR="00676B80" w:rsidRPr="00E03E9F" w:rsidRDefault="00676B80" w:rsidP="00917BD4">
            <w:pPr>
              <w:spacing w:before="100" w:beforeAutospacing="1" w:after="198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2029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год- 229798,4 тыс. рублей, в том числе: федеральный бюджет — 14089,3; средства бюджета области — 126922,1 тыс. рублей;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средства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бюджета города — 81787,0 тыс. рублей;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внебюджетные средства-7000,0 тыс. рублей.</w:t>
            </w:r>
          </w:p>
          <w:p w14:paraId="0030E4B9" w14:textId="77777777" w:rsidR="00676B80" w:rsidRPr="00E03E9F" w:rsidRDefault="00676B80" w:rsidP="00917BD4">
            <w:pPr>
              <w:spacing w:before="100" w:beforeAutospacing="1" w:after="198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2030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год- 229798,4 тыс. рублей, в том числе: федеральный бюджет — 14089,3; средства бюджета области — 126922,1 тыс. рублей;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средства</w:t>
            </w:r>
            <w:r w:rsidRPr="00E03E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бюджета города — 81787,0 тыс. рублей; 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внебюджетные средства-7000,0 тыс. рублей.</w:t>
            </w:r>
          </w:p>
          <w:p w14:paraId="6EC3385D" w14:textId="77777777" w:rsidR="00676B80" w:rsidRPr="00E03E9F" w:rsidRDefault="00676B80" w:rsidP="00112B04">
            <w:pPr>
              <w:spacing w:before="100" w:beforeAutospacing="1"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0ECADDF" w14:textId="77777777" w:rsidR="00676B80" w:rsidRPr="00E03E9F" w:rsidRDefault="00676B80" w:rsidP="00543DE3">
      <w:pPr>
        <w:pStyle w:val="Standard"/>
        <w:jc w:val="both"/>
      </w:pPr>
    </w:p>
    <w:p w14:paraId="22D7378E" w14:textId="77777777" w:rsidR="00676B80" w:rsidRPr="00E03E9F" w:rsidRDefault="00676B80" w:rsidP="008B3288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E03E9F">
        <w:rPr>
          <w:rFonts w:ascii="Times New Roman" w:hAnsi="Times New Roman"/>
          <w:color w:val="000000"/>
          <w:sz w:val="28"/>
          <w:szCs w:val="28"/>
        </w:rPr>
        <w:t>1</w:t>
      </w:r>
      <w:r w:rsidRPr="00E03E9F">
        <w:rPr>
          <w:rFonts w:ascii="Times New Roman" w:hAnsi="Times New Roman" w:cs="Times New Roman"/>
          <w:color w:val="000000"/>
          <w:sz w:val="28"/>
          <w:szCs w:val="28"/>
        </w:rPr>
        <w:t>.2. Раздел 6 «Обоснование объема финансовых ресурсов, необходимых для реализации программы» изложить   в следующей редакции:</w:t>
      </w:r>
    </w:p>
    <w:p w14:paraId="357AF982" w14:textId="77777777" w:rsidR="00676B80" w:rsidRPr="00E03E9F" w:rsidRDefault="00676B80" w:rsidP="00D716EA">
      <w:pPr>
        <w:pStyle w:val="Standard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3E9F">
        <w:rPr>
          <w:rFonts w:ascii="Times New Roman" w:hAnsi="Times New Roman" w:cs="Times New Roman"/>
          <w:color w:val="000000"/>
          <w:sz w:val="28"/>
          <w:szCs w:val="28"/>
        </w:rPr>
        <w:t xml:space="preserve"> Общие затраты на реализацию программы в 2014-2030гг. за счет всех источников финансирования составляют 4 237 561,5 тыс. рублей, в том числе за счет федерального бюджета — 285 101,4 тыс. рублей, средств бюджета области — 2 344 770,7 тыс. рублей, бюджета города — 1 489 286,4 тыс. рублей, внебюджетные средства- 118403,0 тыс. рублей.</w:t>
      </w:r>
    </w:p>
    <w:p w14:paraId="49C2CF89" w14:textId="77777777" w:rsidR="00676B80" w:rsidRPr="00E03E9F" w:rsidRDefault="00676B80" w:rsidP="008B3288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Liberation Serif" w:eastAsia="SimSun" w:hAnsi="Liberation Serif" w:cs="Arial"/>
          <w:kern w:val="3"/>
          <w:sz w:val="24"/>
          <w:szCs w:val="24"/>
          <w:lang w:eastAsia="zh-CN" w:bidi="hi-IN"/>
        </w:rPr>
      </w:pPr>
      <w:r w:rsidRPr="00E03E9F">
        <w:rPr>
          <w:rFonts w:ascii="Times New Roman" w:eastAsia="SimSun" w:hAnsi="Times New Roman" w:cs="Arial"/>
          <w:color w:val="000000"/>
          <w:kern w:val="3"/>
          <w:sz w:val="28"/>
          <w:szCs w:val="28"/>
          <w:lang w:eastAsia="zh-CN" w:bidi="hi-IN"/>
        </w:rPr>
        <w:t>1.3.</w:t>
      </w:r>
      <w:r w:rsidRPr="00E03E9F">
        <w:rPr>
          <w:rFonts w:ascii="Liberation Serif" w:eastAsia="SimSun" w:hAnsi="Liberation Serif" w:cs="Arial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E03E9F">
        <w:rPr>
          <w:rFonts w:ascii="Times New Roman" w:eastAsia="SimSun" w:hAnsi="Times New Roman" w:cs="Arial"/>
          <w:color w:val="000000"/>
          <w:kern w:val="3"/>
          <w:sz w:val="28"/>
          <w:szCs w:val="28"/>
          <w:lang w:eastAsia="zh-CN" w:bidi="hi-IN"/>
        </w:rPr>
        <w:t>Приложения №2,4 к муниципальной программе изложить в редакции согласно приложению к настоящему постановлению.</w:t>
      </w:r>
    </w:p>
    <w:p w14:paraId="51A09668" w14:textId="77777777" w:rsidR="00676B80" w:rsidRPr="00E03E9F" w:rsidRDefault="00676B80" w:rsidP="008A6D1B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Arial"/>
          <w:kern w:val="3"/>
          <w:sz w:val="24"/>
          <w:szCs w:val="24"/>
          <w:lang w:eastAsia="zh-CN" w:bidi="hi-IN"/>
        </w:rPr>
      </w:pPr>
      <w:r w:rsidRPr="00E03E9F">
        <w:rPr>
          <w:rFonts w:ascii="Times New Roman" w:eastAsia="SimSun" w:hAnsi="Times New Roman" w:cs="Arial"/>
          <w:color w:val="000000"/>
          <w:kern w:val="3"/>
          <w:sz w:val="28"/>
          <w:szCs w:val="28"/>
          <w:lang w:eastAsia="zh-CN" w:bidi="hi-IN"/>
        </w:rPr>
        <w:tab/>
        <w:t>1.4. В приложение №5 к Программе: «Подпрограмма «Развитие дошкольного образования» (далее - подпрограмма)</w:t>
      </w:r>
      <w:r w:rsidRPr="00E03E9F">
        <w:rPr>
          <w:rFonts w:ascii="Times New Roman" w:eastAsia="SimSun" w:hAnsi="Times New Roman"/>
          <w:b/>
          <w:bCs/>
          <w:color w:val="000000"/>
          <w:spacing w:val="-5"/>
          <w:kern w:val="3"/>
          <w:sz w:val="28"/>
          <w:szCs w:val="28"/>
          <w:lang w:eastAsia="ru-RU"/>
        </w:rPr>
        <w:t>:</w:t>
      </w:r>
    </w:p>
    <w:p w14:paraId="18B6F33E" w14:textId="77777777" w:rsidR="00676B80" w:rsidRPr="00E03E9F" w:rsidRDefault="00676B80" w:rsidP="008A6D1B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Arial"/>
          <w:kern w:val="3"/>
          <w:sz w:val="24"/>
          <w:szCs w:val="24"/>
          <w:lang w:eastAsia="zh-CN" w:bidi="hi-IN"/>
        </w:rPr>
      </w:pPr>
      <w:r w:rsidRPr="00E03E9F">
        <w:rPr>
          <w:rFonts w:ascii="Times New Roman" w:eastAsia="SimSun" w:hAnsi="Times New Roman"/>
          <w:bCs/>
          <w:color w:val="000000"/>
          <w:spacing w:val="-5"/>
          <w:kern w:val="3"/>
          <w:sz w:val="28"/>
          <w:szCs w:val="28"/>
          <w:lang w:eastAsia="ru-RU"/>
        </w:rPr>
        <w:tab/>
        <w:t>1.4.1.</w:t>
      </w:r>
      <w:r w:rsidRPr="00E03E9F">
        <w:rPr>
          <w:rFonts w:ascii="Times New Roman" w:eastAsia="SimSun" w:hAnsi="Times New Roman"/>
          <w:b/>
          <w:bCs/>
          <w:color w:val="000000"/>
          <w:spacing w:val="-5"/>
          <w:kern w:val="3"/>
          <w:sz w:val="28"/>
          <w:szCs w:val="28"/>
          <w:lang w:eastAsia="ru-RU"/>
        </w:rPr>
        <w:t xml:space="preserve"> </w:t>
      </w:r>
      <w:r w:rsidRPr="00E03E9F">
        <w:rPr>
          <w:rFonts w:ascii="Times New Roman" w:eastAsia="SimSun" w:hAnsi="Times New Roman"/>
          <w:bCs/>
          <w:color w:val="000000"/>
          <w:spacing w:val="-5"/>
          <w:kern w:val="3"/>
          <w:sz w:val="28"/>
          <w:szCs w:val="28"/>
          <w:lang w:eastAsia="ru-RU"/>
        </w:rPr>
        <w:t>в паспорте</w:t>
      </w:r>
      <w:r w:rsidRPr="00E03E9F">
        <w:rPr>
          <w:rFonts w:ascii="Times New Roman" w:eastAsia="SimSun" w:hAnsi="Times New Roman"/>
          <w:b/>
          <w:bCs/>
          <w:color w:val="000000"/>
          <w:spacing w:val="-5"/>
          <w:kern w:val="3"/>
          <w:sz w:val="28"/>
          <w:szCs w:val="28"/>
          <w:lang w:eastAsia="ru-RU"/>
        </w:rPr>
        <w:t xml:space="preserve"> </w:t>
      </w:r>
      <w:r w:rsidRPr="00E03E9F">
        <w:rPr>
          <w:rFonts w:ascii="Times New Roman" w:eastAsia="SimSun" w:hAnsi="Times New Roman"/>
          <w:bCs/>
          <w:color w:val="000000"/>
          <w:spacing w:val="-5"/>
          <w:kern w:val="3"/>
          <w:sz w:val="28"/>
          <w:szCs w:val="28"/>
          <w:lang w:eastAsia="ru-RU"/>
        </w:rPr>
        <w:t>подпрограммы</w:t>
      </w:r>
      <w:r w:rsidRPr="00E03E9F">
        <w:rPr>
          <w:rFonts w:ascii="Times New Roman" w:eastAsia="SimSun" w:hAnsi="Times New Roman"/>
          <w:color w:val="000000"/>
          <w:spacing w:val="-5"/>
          <w:kern w:val="3"/>
          <w:sz w:val="28"/>
          <w:szCs w:val="28"/>
          <w:lang w:eastAsia="ru-RU"/>
        </w:rPr>
        <w:t xml:space="preserve"> позицию «Объемы и источники финансирования подпрограммы» общие затраты на реализацию подпрограммы в 2014–2030 гг. изложить в следующей редакции:</w:t>
      </w:r>
    </w:p>
    <w:tbl>
      <w:tblPr>
        <w:tblW w:w="9636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06"/>
        <w:gridCol w:w="5530"/>
      </w:tblGrid>
      <w:tr w:rsidR="00676B80" w:rsidRPr="00E03E9F" w14:paraId="64353A11" w14:textId="77777777" w:rsidTr="008A6D1B">
        <w:trPr>
          <w:trHeight w:val="102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E54BC" w14:textId="77777777" w:rsidR="00676B80" w:rsidRPr="00E03E9F" w:rsidRDefault="00676B80" w:rsidP="008A6D1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Lucida Sans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eastAsia="SimSun" w:hAnsi="Times New Roman" w:cs="Lucida Sans"/>
                <w:color w:val="000000"/>
                <w:kern w:val="3"/>
                <w:sz w:val="28"/>
                <w:szCs w:val="28"/>
                <w:lang w:eastAsia="zh-CN" w:bidi="hi-IN"/>
              </w:rPr>
              <w:t>Объемы и источники</w:t>
            </w:r>
            <w:r w:rsidRPr="00E03E9F">
              <w:rPr>
                <w:rFonts w:ascii="Times New Roman" w:eastAsia="SimSun" w:hAnsi="Times New Roman" w:cs="Lucida Sans"/>
                <w:color w:val="000000"/>
                <w:kern w:val="3"/>
                <w:sz w:val="28"/>
                <w:szCs w:val="28"/>
                <w:lang w:eastAsia="zh-CN" w:bidi="hi-IN"/>
              </w:rPr>
              <w:tab/>
            </w:r>
          </w:p>
          <w:p w14:paraId="7E258783" w14:textId="77777777" w:rsidR="00676B80" w:rsidRPr="00E03E9F" w:rsidRDefault="00676B80" w:rsidP="008A6D1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Lucida Sans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eastAsia="SimSun" w:hAnsi="Times New Roman" w:cs="Lucida Sans"/>
                <w:color w:val="000000"/>
                <w:kern w:val="3"/>
                <w:sz w:val="28"/>
                <w:szCs w:val="28"/>
                <w:lang w:eastAsia="zh-CN" w:bidi="hi-IN"/>
              </w:rPr>
              <w:t xml:space="preserve"> финансирования подпрограммы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C96EB" w14:textId="77777777" w:rsidR="00676B80" w:rsidRPr="00E03E9F" w:rsidRDefault="00676B80" w:rsidP="008A6D1B">
            <w:pPr>
              <w:suppressAutoHyphens/>
              <w:spacing w:after="120"/>
              <w:jc w:val="both"/>
            </w:pPr>
            <w:r w:rsidRPr="00E03E9F">
              <w:rPr>
                <w:rFonts w:ascii="Times New Roman" w:eastAsia="SimSun" w:hAnsi="Times New Roman" w:cs="Lucida Sans"/>
                <w:color w:val="000000"/>
                <w:kern w:val="3"/>
                <w:sz w:val="28"/>
                <w:szCs w:val="28"/>
                <w:lang w:eastAsia="zh-CN" w:bidi="hi-IN"/>
              </w:rPr>
              <w:tab/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подпрограммы финансируются за счет средств бюджета города, бюджета области и внебюджетных средств. Общий объем финансирования за счет всех источников составляет в 2014-2030гг.- 1 095 980,6 тыс. рублей, из них бюджет области- 577 872,3 тыс. рублей, бюджет города — 518 108,3 тыс. рублей.</w:t>
            </w:r>
          </w:p>
          <w:p w14:paraId="43C65F42" w14:textId="77777777" w:rsidR="00676B80" w:rsidRPr="00E03E9F" w:rsidRDefault="00676B80" w:rsidP="008A6D1B">
            <w:pPr>
              <w:suppressAutoHyphens/>
              <w:spacing w:after="120"/>
              <w:jc w:val="both"/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>2014 год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 xml:space="preserve">- 53481,0 тыс. рублей, в том числе: средства бюджета области -32 722,5 тыс.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lastRenderedPageBreak/>
              <w:t>рублей; средства бюджета города — 207 58,5 тыс. рублей;</w:t>
            </w:r>
          </w:p>
          <w:p w14:paraId="2C412F0F" w14:textId="77777777" w:rsidR="00676B80" w:rsidRPr="00E03E9F" w:rsidRDefault="00676B80" w:rsidP="008A6D1B">
            <w:pPr>
              <w:suppressAutoHyphens/>
              <w:spacing w:after="120"/>
              <w:jc w:val="both"/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>2015 год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- 32235,2 тыс. рублей, в том числе: средства бюджета области -13336,3 тыс. рублей; средства бюджета города -18898,9 тыс. рублей;</w:t>
            </w:r>
          </w:p>
          <w:p w14:paraId="5BB72DB6" w14:textId="77777777" w:rsidR="00676B80" w:rsidRPr="00E03E9F" w:rsidRDefault="00676B80" w:rsidP="008A6D1B">
            <w:pPr>
              <w:suppressAutoHyphens/>
              <w:spacing w:after="120"/>
              <w:jc w:val="both"/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>2016 год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- 33260,0 тыс. рублей, в том числе: средства бюджета области -15007,0тыс. рублей; средства бюджета города -18253 тыс. рублей;</w:t>
            </w:r>
          </w:p>
          <w:p w14:paraId="1D61821A" w14:textId="77777777" w:rsidR="00676B80" w:rsidRPr="00E03E9F" w:rsidRDefault="00676B80" w:rsidP="008A6D1B">
            <w:pPr>
              <w:suppressAutoHyphens/>
              <w:spacing w:after="120"/>
              <w:jc w:val="both"/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>2017 год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- 41 479,5 тыс. рублей, в том числе: средства бюджета области — 23 410,5 тыс. рублей; средства бюджета города — 18 069,0</w:t>
            </w:r>
            <w:r w:rsidRPr="00E03E9F">
              <w:rPr>
                <w:rFonts w:ascii="Times New Roman" w:hAnsi="Times New Roman"/>
                <w:color w:val="000000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тыс. рублей;</w:t>
            </w:r>
          </w:p>
          <w:p w14:paraId="40C8D0E6" w14:textId="77777777" w:rsidR="00676B80" w:rsidRPr="00E03E9F" w:rsidRDefault="00676B80" w:rsidP="008A6D1B">
            <w:pPr>
              <w:suppressAutoHyphens/>
              <w:spacing w:after="120"/>
              <w:jc w:val="both"/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>2018 год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- 75 691,0тыс. рублей, в том числе: средства бюджета области — 51 721,2 тыс. рублей; средства бюджета города — 23 969,8 тыс. рублей;</w:t>
            </w:r>
          </w:p>
          <w:p w14:paraId="7302DCE5" w14:textId="77777777" w:rsidR="00676B80" w:rsidRPr="00E03E9F" w:rsidRDefault="00676B80" w:rsidP="008A6D1B">
            <w:pPr>
              <w:suppressAutoHyphens/>
              <w:spacing w:after="120"/>
              <w:jc w:val="both"/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>2019 год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- 95499,5 тыс. рублей, в том числе: средства бюджета области —66408,4тыс. рублей; средства бюджета города — 29091,1 тыс. рублей;</w:t>
            </w:r>
          </w:p>
          <w:p w14:paraId="4FE1391F" w14:textId="77777777" w:rsidR="00676B80" w:rsidRPr="00E03E9F" w:rsidRDefault="00676B80" w:rsidP="008A6D1B">
            <w:pPr>
              <w:suppressAutoHyphens/>
              <w:spacing w:after="120"/>
              <w:jc w:val="both"/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>2020 год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- 61 932,5 тыс. рублей, в том числе: средства бюджета области — 30971,6 тыс. рублей; средства бюджета города — 30960,9 тыс. рублей;</w:t>
            </w:r>
          </w:p>
          <w:p w14:paraId="0E5944E3" w14:textId="77777777" w:rsidR="00676B80" w:rsidRPr="00E03E9F" w:rsidRDefault="00676B80" w:rsidP="008A6D1B">
            <w:pPr>
              <w:suppressAutoHyphens/>
              <w:spacing w:after="120"/>
              <w:jc w:val="both"/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>2021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год- 63410,2тыс. рублей, в том числе: средства бюджета области —31051,7 тыс. рублей; средства бюджета города — 32358,5 тыс. рублей;</w:t>
            </w:r>
          </w:p>
          <w:p w14:paraId="11B47E27" w14:textId="77777777" w:rsidR="00676B80" w:rsidRPr="00E03E9F" w:rsidRDefault="00676B80" w:rsidP="008A6D1B">
            <w:pPr>
              <w:suppressAutoHyphens/>
              <w:spacing w:after="120"/>
              <w:jc w:val="both"/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>2022год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- 69738,9тыс. рублей, в том числе: средства бюджета области —31885,9тыс. рублей, средства бюджета города -37853,0 рублей.</w:t>
            </w:r>
          </w:p>
          <w:p w14:paraId="54584ECC" w14:textId="77777777" w:rsidR="00676B80" w:rsidRPr="00E03E9F" w:rsidRDefault="00676B80" w:rsidP="008A6D1B">
            <w:pPr>
              <w:suppressAutoHyphens/>
              <w:spacing w:after="120"/>
              <w:jc w:val="both"/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>2023год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- 74743,6 тыс. рублей, в том числе: средства бюджета области —33 911,6 тыс. рублей, средства бюджета города -40 832,0 тыс. рублей.</w:t>
            </w:r>
          </w:p>
          <w:p w14:paraId="5AD3BD87" w14:textId="77777777" w:rsidR="00676B80" w:rsidRPr="00E03E9F" w:rsidRDefault="00676B80" w:rsidP="008A6D1B">
            <w:pPr>
              <w:suppressAutoHyphens/>
              <w:spacing w:after="120"/>
              <w:jc w:val="both"/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lastRenderedPageBreak/>
              <w:t>2024год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 xml:space="preserve">- 83 963,0 тыс. рублей, в том числе: средства бюджета области — 40 489,1 тыс. рублей, </w:t>
            </w:r>
            <w:r w:rsidRPr="00E03E9F">
              <w:rPr>
                <w:rFonts w:ascii="Times New Roman" w:hAnsi="Times New Roman"/>
                <w:sz w:val="28"/>
              </w:rPr>
              <w:t>средства бюджета города -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 xml:space="preserve">43 473,9 </w:t>
            </w:r>
            <w:r w:rsidRPr="00E03E9F">
              <w:rPr>
                <w:rFonts w:ascii="Times New Roman" w:hAnsi="Times New Roman"/>
                <w:sz w:val="28"/>
              </w:rPr>
              <w:t>тыс. рублей.</w:t>
            </w:r>
          </w:p>
          <w:p w14:paraId="081AC095" w14:textId="77777777" w:rsidR="00676B80" w:rsidRPr="00E03E9F" w:rsidRDefault="00676B80" w:rsidP="008A6D1B">
            <w:pPr>
              <w:suppressAutoHyphens/>
              <w:spacing w:after="120"/>
              <w:jc w:val="both"/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>2025год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 xml:space="preserve">- 93 362,2 тыс. рублей, в том числе: средства бюджета области —42 141,7 тыс. рублей, </w:t>
            </w:r>
            <w:r w:rsidRPr="00E03E9F">
              <w:rPr>
                <w:rFonts w:ascii="Times New Roman" w:hAnsi="Times New Roman"/>
                <w:sz w:val="28"/>
              </w:rPr>
              <w:t>средства бюджета города -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 xml:space="preserve">51 220,5 </w:t>
            </w:r>
            <w:r w:rsidRPr="00E03E9F">
              <w:rPr>
                <w:rFonts w:ascii="Times New Roman" w:hAnsi="Times New Roman"/>
                <w:sz w:val="28"/>
              </w:rPr>
              <w:t>тыс. рублей.</w:t>
            </w:r>
          </w:p>
          <w:p w14:paraId="055AD41F" w14:textId="77777777" w:rsidR="00676B80" w:rsidRPr="00E03E9F" w:rsidRDefault="00676B80" w:rsidP="008A6D1B">
            <w:pPr>
              <w:suppressAutoHyphens/>
              <w:spacing w:after="120"/>
              <w:jc w:val="both"/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>2026год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 xml:space="preserve">- 89 487,2 тыс. рублей, в том числе: средства бюджета области —42 718,0 тыс. рублей, </w:t>
            </w:r>
            <w:r w:rsidRPr="00E03E9F">
              <w:rPr>
                <w:rFonts w:ascii="Times New Roman" w:hAnsi="Times New Roman"/>
                <w:sz w:val="28"/>
              </w:rPr>
              <w:t xml:space="preserve">средства бюджета города -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 xml:space="preserve">46 769,2 </w:t>
            </w:r>
            <w:r w:rsidRPr="00E03E9F">
              <w:rPr>
                <w:rFonts w:ascii="Times New Roman" w:hAnsi="Times New Roman"/>
                <w:sz w:val="28"/>
              </w:rPr>
              <w:t>тыс. рублей.</w:t>
            </w:r>
          </w:p>
          <w:p w14:paraId="08886163" w14:textId="77777777" w:rsidR="00676B80" w:rsidRPr="00E03E9F" w:rsidRDefault="00676B80" w:rsidP="008A6D1B">
            <w:pPr>
              <w:suppressAutoHyphens/>
              <w:spacing w:after="120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>2027год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- 56924,2 тыс. рублей, в том числе: средства бюджета области —30524,20тыс. рублей, средства бюджета города -26400,0 тыс. рублей.</w:t>
            </w:r>
          </w:p>
          <w:p w14:paraId="730CC850" w14:textId="77777777" w:rsidR="00676B80" w:rsidRPr="00E03E9F" w:rsidRDefault="00676B80" w:rsidP="008A6D1B">
            <w:pPr>
              <w:suppressAutoHyphens/>
              <w:spacing w:after="120"/>
              <w:jc w:val="both"/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>2028год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 xml:space="preserve">- 56924,2тыс. рублей, в том числе: средства бюджета области —30524,20тыс. рублей, </w:t>
            </w:r>
            <w:r w:rsidRPr="00E03E9F">
              <w:rPr>
                <w:rFonts w:ascii="Times New Roman" w:hAnsi="Times New Roman"/>
                <w:sz w:val="28"/>
              </w:rPr>
              <w:t>средства бюджета города -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 xml:space="preserve">26400,0 </w:t>
            </w:r>
            <w:r w:rsidRPr="00E03E9F">
              <w:rPr>
                <w:rFonts w:ascii="Times New Roman" w:hAnsi="Times New Roman"/>
                <w:sz w:val="28"/>
              </w:rPr>
              <w:t>тыс. рублей.</w:t>
            </w:r>
          </w:p>
          <w:p w14:paraId="4C6D8B7D" w14:textId="77777777" w:rsidR="00676B80" w:rsidRPr="00E03E9F" w:rsidRDefault="00676B80" w:rsidP="008A6D1B">
            <w:pPr>
              <w:suppressAutoHyphens/>
              <w:spacing w:after="120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>2029год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- 56924,2 тыс. рублей, в том числе: средства бюджета области —30524,20тыс. рублей, средства бюджета города -26400,0 тыс. рублей.</w:t>
            </w:r>
          </w:p>
          <w:p w14:paraId="218D1FF1" w14:textId="77777777" w:rsidR="00676B80" w:rsidRPr="00E03E9F" w:rsidRDefault="00676B80" w:rsidP="008A6D1B">
            <w:pPr>
              <w:suppressAutoHyphens/>
              <w:spacing w:after="120"/>
              <w:jc w:val="both"/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>2030год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- 56924,2 тыс. рублей, в том числе: средства бюджета области —30524,20тыс. рублей, средства бюджета города -26400,0 тыс. рублей.</w:t>
            </w:r>
          </w:p>
          <w:p w14:paraId="3E0F18BF" w14:textId="77777777" w:rsidR="00676B80" w:rsidRPr="00E03E9F" w:rsidRDefault="00676B80" w:rsidP="005D2CA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SimSun" w:hAnsi="Liberation Serif" w:cs="Lucida Sans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E03E9F">
              <w:rPr>
                <w:rFonts w:ascii="Times New Roman" w:hAnsi="Times New Roman"/>
                <w:color w:val="000000"/>
                <w:spacing w:val="-5"/>
                <w:sz w:val="28"/>
                <w:szCs w:val="28"/>
                <w:lang w:eastAsia="ru-RU"/>
              </w:rPr>
              <w:t>(Привлечение областных средств будет осуществляться в соответствии с ежегодно заключаемыми соглашениями с министерством образования и науки Тамбовской области)</w:t>
            </w:r>
          </w:p>
        </w:tc>
      </w:tr>
    </w:tbl>
    <w:p w14:paraId="6901807B" w14:textId="77777777" w:rsidR="00676B80" w:rsidRPr="00E03E9F" w:rsidRDefault="00676B80" w:rsidP="00D716EA">
      <w:pPr>
        <w:pStyle w:val="Standard"/>
        <w:jc w:val="both"/>
        <w:rPr>
          <w:rFonts w:ascii="Times New Roman" w:hAnsi="Times New Roman"/>
          <w:color w:val="0000FF"/>
          <w:sz w:val="28"/>
          <w:szCs w:val="28"/>
        </w:rPr>
      </w:pPr>
    </w:p>
    <w:p w14:paraId="79AAD482" w14:textId="77777777" w:rsidR="00676B80" w:rsidRPr="00E03E9F" w:rsidRDefault="00676B80" w:rsidP="00955F26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Arial"/>
          <w:color w:val="000000"/>
          <w:kern w:val="3"/>
          <w:sz w:val="28"/>
          <w:szCs w:val="28"/>
          <w:lang w:eastAsia="zh-CN" w:bidi="hi-IN"/>
        </w:rPr>
      </w:pPr>
      <w:r w:rsidRPr="00E03E9F">
        <w:rPr>
          <w:rFonts w:ascii="Times New Roman" w:eastAsia="SimSun" w:hAnsi="Times New Roman" w:cs="Arial"/>
          <w:color w:val="000000"/>
          <w:kern w:val="3"/>
          <w:sz w:val="28"/>
          <w:szCs w:val="28"/>
          <w:lang w:eastAsia="zh-CN" w:bidi="hi-IN"/>
        </w:rPr>
        <w:t>1.4.2</w:t>
      </w:r>
      <w:r w:rsidRPr="00E03E9F">
        <w:rPr>
          <w:rFonts w:ascii="Liberation Serif" w:eastAsia="SimSun" w:hAnsi="Liberation Serif" w:cs="Arial"/>
          <w:color w:val="000000"/>
          <w:kern w:val="3"/>
          <w:sz w:val="28"/>
          <w:szCs w:val="28"/>
          <w:lang w:eastAsia="zh-CN" w:bidi="hi-IN"/>
        </w:rPr>
        <w:t>.    В р</w:t>
      </w:r>
      <w:r w:rsidRPr="00E03E9F">
        <w:rPr>
          <w:rFonts w:ascii="Times New Roman" w:eastAsia="SimSun" w:hAnsi="Times New Roman" w:cs="Arial"/>
          <w:color w:val="000000"/>
          <w:kern w:val="3"/>
          <w:sz w:val="28"/>
          <w:szCs w:val="28"/>
          <w:lang w:eastAsia="zh-CN" w:bidi="hi-IN"/>
        </w:rPr>
        <w:t>аздел 5 подпрограммы «Обоснование объема финансовых ресурсов, необходимых для реализации Подпрограммы" изложить в следующей редакции:</w:t>
      </w:r>
      <w:r w:rsidRPr="00E03E9F">
        <w:rPr>
          <w:rFonts w:ascii="Liberation Serif" w:eastAsia="SimSun" w:hAnsi="Liberation Serif" w:cs="Arial"/>
          <w:color w:val="000000"/>
          <w:kern w:val="3"/>
          <w:sz w:val="28"/>
          <w:szCs w:val="28"/>
          <w:lang w:eastAsia="zh-CN" w:bidi="hi-IN"/>
        </w:rPr>
        <w:t xml:space="preserve"> </w:t>
      </w:r>
      <w:r w:rsidRPr="00E03E9F">
        <w:rPr>
          <w:rFonts w:ascii="Liberation Serif" w:eastAsia="SimSun" w:hAnsi="Liberation Serif" w:cs="Arial"/>
          <w:color w:val="000000"/>
          <w:kern w:val="3"/>
          <w:sz w:val="28"/>
          <w:szCs w:val="28"/>
          <w:lang w:eastAsia="zh-CN" w:bidi="hi-IN"/>
        </w:rPr>
        <w:tab/>
        <w:t xml:space="preserve"> «</w:t>
      </w:r>
      <w:r w:rsidRPr="00E03E9F">
        <w:rPr>
          <w:rFonts w:ascii="Times New Roman" w:eastAsia="SimSun" w:hAnsi="Times New Roman" w:cs="Arial"/>
          <w:color w:val="000000"/>
          <w:kern w:val="3"/>
          <w:sz w:val="28"/>
          <w:szCs w:val="28"/>
          <w:lang w:eastAsia="zh-CN" w:bidi="hi-IN"/>
        </w:rPr>
        <w:t>Затраты на реализацию подпрограммы составляют</w:t>
      </w:r>
      <w:r w:rsidRPr="00E03E9F">
        <w:rPr>
          <w:rFonts w:ascii="Liberation Serif" w:eastAsia="SimSun" w:hAnsi="Liberation Serif" w:cs="Arial"/>
          <w:color w:val="000000"/>
          <w:kern w:val="3"/>
          <w:sz w:val="28"/>
          <w:szCs w:val="28"/>
          <w:lang w:eastAsia="zh-CN" w:bidi="hi-IN"/>
        </w:rPr>
        <w:t xml:space="preserve"> </w:t>
      </w:r>
      <w:r w:rsidRPr="00E03E9F">
        <w:rPr>
          <w:rFonts w:ascii="Times New Roman" w:eastAsia="SimSun" w:hAnsi="Times New Roman" w:cs="Arial"/>
          <w:color w:val="000000"/>
          <w:kern w:val="3"/>
          <w:sz w:val="28"/>
          <w:szCs w:val="28"/>
          <w:lang w:eastAsia="zh-CN" w:bidi="hi-IN"/>
        </w:rPr>
        <w:t>в 2014–2030 гг.- 1 095 980,6 тыс. рублей, из них бюджет области- 577 872,3 тыс. рублей, бюджет города — 518 108,3</w:t>
      </w:r>
    </w:p>
    <w:p w14:paraId="29A779A9" w14:textId="77777777" w:rsidR="00676B80" w:rsidRPr="00E03E9F" w:rsidRDefault="00676B80" w:rsidP="00955F26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Arial"/>
          <w:color w:val="000000"/>
          <w:kern w:val="3"/>
          <w:sz w:val="28"/>
          <w:szCs w:val="28"/>
          <w:lang w:eastAsia="zh-CN" w:bidi="hi-IN"/>
        </w:rPr>
      </w:pPr>
      <w:r w:rsidRPr="00E03E9F">
        <w:rPr>
          <w:rFonts w:ascii="Times New Roman" w:eastAsia="SimSun" w:hAnsi="Times New Roman" w:cs="Arial"/>
          <w:color w:val="000000"/>
          <w:kern w:val="3"/>
          <w:sz w:val="28"/>
          <w:szCs w:val="28"/>
          <w:lang w:eastAsia="zh-CN" w:bidi="hi-IN"/>
        </w:rPr>
        <w:t xml:space="preserve"> тыс. рублей».</w:t>
      </w:r>
    </w:p>
    <w:p w14:paraId="18F31ABE" w14:textId="77777777" w:rsidR="00676B80" w:rsidRPr="00E03E9F" w:rsidRDefault="00676B80" w:rsidP="00955F26">
      <w:pPr>
        <w:keepNext/>
        <w:suppressAutoHyphens/>
        <w:autoSpaceDN w:val="0"/>
        <w:spacing w:after="0" w:line="240" w:lineRule="auto"/>
        <w:ind w:firstLine="567"/>
        <w:jc w:val="both"/>
        <w:textAlignment w:val="baseline"/>
        <w:outlineLvl w:val="3"/>
        <w:rPr>
          <w:rFonts w:ascii="Liberation Serif" w:eastAsia="SimSun" w:hAnsi="Liberation Serif" w:cs="Arial"/>
          <w:b/>
          <w:bCs/>
          <w:kern w:val="3"/>
          <w:sz w:val="28"/>
          <w:szCs w:val="28"/>
          <w:lang w:eastAsia="zh-CN" w:bidi="hi-IN"/>
        </w:rPr>
      </w:pPr>
      <w:r w:rsidRPr="00E03E9F">
        <w:rPr>
          <w:rFonts w:ascii="Times New Roman" w:eastAsia="SimSun" w:hAnsi="Times New Roman"/>
          <w:color w:val="000000"/>
          <w:spacing w:val="-5"/>
          <w:kern w:val="3"/>
          <w:sz w:val="28"/>
          <w:szCs w:val="28"/>
          <w:lang w:eastAsia="ru-RU"/>
        </w:rPr>
        <w:lastRenderedPageBreak/>
        <w:t xml:space="preserve">1.5. В приложение №3 к Программе: «Подпрограмма </w:t>
      </w:r>
      <w:r w:rsidRPr="00E03E9F">
        <w:rPr>
          <w:rFonts w:ascii="Liberation Serif" w:eastAsia="SimSun" w:hAnsi="Liberation Serif" w:cs="Arial"/>
          <w:color w:val="000000"/>
          <w:kern w:val="3"/>
          <w:sz w:val="28"/>
          <w:szCs w:val="28"/>
          <w:lang w:eastAsia="zh-CN" w:bidi="hi-IN"/>
        </w:rPr>
        <w:t>«</w:t>
      </w:r>
      <w:r w:rsidRPr="00E03E9F">
        <w:rPr>
          <w:rFonts w:ascii="Times New Roman" w:eastAsia="SimSun" w:hAnsi="Times New Roman" w:cs="Arial"/>
          <w:color w:val="000000"/>
          <w:kern w:val="3"/>
          <w:sz w:val="28"/>
          <w:szCs w:val="28"/>
          <w:lang w:eastAsia="zh-CN" w:bidi="hi-IN"/>
        </w:rPr>
        <w:t xml:space="preserve">Развитие общего и </w:t>
      </w:r>
      <w:r w:rsidRPr="00E03E9F">
        <w:rPr>
          <w:rFonts w:ascii="Times New Roman" w:eastAsia="SimSun" w:hAnsi="Times New Roman"/>
          <w:color w:val="000000"/>
          <w:kern w:val="3"/>
          <w:sz w:val="28"/>
          <w:szCs w:val="28"/>
          <w:lang w:eastAsia="zh-CN" w:bidi="hi-IN"/>
        </w:rPr>
        <w:t xml:space="preserve">дополнительного образования»:  </w:t>
      </w:r>
    </w:p>
    <w:p w14:paraId="4155B667" w14:textId="77777777" w:rsidR="00676B80" w:rsidRPr="00E03E9F" w:rsidRDefault="00676B80" w:rsidP="00955F26">
      <w:pPr>
        <w:keepNext/>
        <w:suppressAutoHyphens/>
        <w:autoSpaceDN w:val="0"/>
        <w:spacing w:after="0" w:line="240" w:lineRule="auto"/>
        <w:ind w:firstLine="567"/>
        <w:jc w:val="both"/>
        <w:textAlignment w:val="baseline"/>
        <w:outlineLvl w:val="1"/>
        <w:rPr>
          <w:rFonts w:cs="Tahoma"/>
          <w:b/>
          <w:bCs/>
          <w:i/>
          <w:iCs/>
          <w:kern w:val="3"/>
          <w:sz w:val="28"/>
          <w:szCs w:val="28"/>
          <w:lang w:eastAsia="zh-CN" w:bidi="hi-IN"/>
        </w:rPr>
      </w:pPr>
      <w:r w:rsidRPr="00E03E9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 xml:space="preserve">1.5.1. </w:t>
      </w:r>
      <w:r w:rsidRPr="00E03E9F">
        <w:rPr>
          <w:rFonts w:ascii="Times New Roman" w:hAnsi="Times New Roman"/>
          <w:iCs/>
          <w:color w:val="000000"/>
          <w:kern w:val="3"/>
          <w:sz w:val="28"/>
          <w:szCs w:val="28"/>
          <w:lang w:eastAsia="zh-CN" w:bidi="hi-IN"/>
        </w:rPr>
        <w:t xml:space="preserve">В паспорте подпрограммы    позицию </w:t>
      </w:r>
      <w:r w:rsidRPr="00E03E9F">
        <w:rPr>
          <w:rFonts w:ascii="Times New Roman" w:hAnsi="Times New Roman"/>
          <w:bCs/>
          <w:iCs/>
          <w:color w:val="000000"/>
          <w:kern w:val="3"/>
          <w:sz w:val="28"/>
          <w:szCs w:val="28"/>
          <w:lang w:eastAsia="zh-CN" w:bidi="hi-IN"/>
        </w:rPr>
        <w:t>«Объемы и источники финансирования Подпрограммы» изложить в следующей редакции:</w:t>
      </w:r>
    </w:p>
    <w:tbl>
      <w:tblPr>
        <w:tblW w:w="9972" w:type="dxa"/>
        <w:tblInd w:w="-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32"/>
        <w:gridCol w:w="5040"/>
      </w:tblGrid>
      <w:tr w:rsidR="00676B80" w:rsidRPr="00E03E9F" w14:paraId="4F6AB287" w14:textId="77777777" w:rsidTr="00112B04"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35CEC" w14:textId="77777777" w:rsidR="00676B80" w:rsidRPr="00E03E9F" w:rsidRDefault="00676B80" w:rsidP="009A4A6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396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>Объемы и источники финансирования программы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07280" w14:textId="77777777" w:rsidR="00676B80" w:rsidRPr="00E03E9F" w:rsidRDefault="00676B80" w:rsidP="009A4A6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E03E9F">
              <w:rPr>
                <w:rFonts w:ascii="Times New Roman" w:hAnsi="Times New Roman"/>
                <w:color w:val="000000"/>
                <w:sz w:val="28"/>
              </w:rPr>
              <w:t>Мероприятия подпрограммы финансируются за счет средств бюджета города, бюджета области и внебюджетных средств. Общий объем финансирования мероприятий подпрограммы составит 2 998 277,0 тыс. рублей, из них федеральный бюджет — 285 101,4 тыс. рублей;</w:t>
            </w:r>
            <w:r w:rsidRPr="00E03E9F">
              <w:rPr>
                <w:rFonts w:ascii="Times New Roman" w:hAnsi="Times New Roman"/>
                <w:color w:val="000000"/>
                <w:lang w:val="en-US"/>
              </w:rPr>
              <w:t> 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областной бюджет — 1 689 702,</w:t>
            </w:r>
            <w:r w:rsidRPr="00E03E9F">
              <w:rPr>
                <w:rFonts w:ascii="Times New Roman" w:hAnsi="Times New Roman"/>
                <w:color w:val="000000"/>
                <w:sz w:val="28"/>
                <w:szCs w:val="28"/>
              </w:rPr>
              <w:t>7 тыс.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 xml:space="preserve"> руб., бюджет города — 905 069,9</w:t>
            </w:r>
            <w:r w:rsidRPr="00E03E9F">
              <w:rPr>
                <w:rFonts w:ascii="Times New Roman" w:hAnsi="Times New Roman"/>
                <w:color w:val="000000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тыс. руб., внебюджетные средства — 118403,0</w:t>
            </w:r>
            <w:r w:rsidRPr="00E03E9F">
              <w:rPr>
                <w:rFonts w:ascii="Times New Roman" w:hAnsi="Times New Roman"/>
                <w:color w:val="000000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тыс. рублей</w:t>
            </w:r>
          </w:p>
          <w:p w14:paraId="404544C8" w14:textId="77777777" w:rsidR="00676B80" w:rsidRPr="00E03E9F" w:rsidRDefault="00676B80" w:rsidP="009A4A6E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>2014 год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-141874,2тыс. рублей, в том числе: средства бюджета области - 103703,8тыс. рублей; средства бюджета города 32725,4тыс. рублей; внебюджетные средства-5445,0 тыс. рублей.</w:t>
            </w:r>
          </w:p>
          <w:p w14:paraId="3C6C93E9" w14:textId="77777777" w:rsidR="00676B80" w:rsidRPr="00E03E9F" w:rsidRDefault="00676B80" w:rsidP="009A4A6E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>2015 год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- 122125,9 тыс. рублей, в том числе: средства бюджета области - 74459,6 тыс. рублей; средства бюджета города — 40035,6</w:t>
            </w:r>
            <w:r w:rsidRPr="00E03E9F">
              <w:rPr>
                <w:rFonts w:ascii="Times New Roman" w:hAnsi="Times New Roman"/>
                <w:color w:val="000000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тыс. рублей; внебюджетные средства-7630,7 тысяч рублей.</w:t>
            </w:r>
          </w:p>
          <w:p w14:paraId="2C7327AA" w14:textId="77777777" w:rsidR="00676B80" w:rsidRPr="00E03E9F" w:rsidRDefault="00676B80" w:rsidP="009A4A6E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 xml:space="preserve">2016 год-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123617,9 тыс. рублей, в том числе: средства бюджета области — 76372,6 тыс. рублей; средства бюджета города - 39918,0</w:t>
            </w:r>
            <w:r w:rsidRPr="00E03E9F">
              <w:rPr>
                <w:rFonts w:ascii="Times New Roman" w:hAnsi="Times New Roman"/>
                <w:color w:val="000000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тыс. рублей; внебюджетные средства-7327,3</w:t>
            </w:r>
            <w:r w:rsidRPr="00E03E9F">
              <w:rPr>
                <w:rFonts w:ascii="Times New Roman" w:hAnsi="Times New Roman"/>
                <w:color w:val="000000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тыс. рублей.</w:t>
            </w:r>
          </w:p>
          <w:p w14:paraId="58C56C50" w14:textId="77777777" w:rsidR="00676B80" w:rsidRPr="00E03E9F" w:rsidRDefault="00676B80" w:rsidP="009A4A6E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>2017 год-</w:t>
            </w:r>
            <w:r w:rsidRPr="00E03E9F">
              <w:rPr>
                <w:rFonts w:ascii="Times New Roman" w:hAnsi="Times New Roman"/>
                <w:color w:val="000000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127626,4 тыс. рублей, в том числе: средства бюджета области -76425,9</w:t>
            </w:r>
            <w:r w:rsidRPr="00E03E9F">
              <w:rPr>
                <w:rFonts w:ascii="Times New Roman" w:hAnsi="Times New Roman"/>
                <w:color w:val="000000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тыс. рублей; средства бюджета города - 44200,5</w:t>
            </w:r>
            <w:r w:rsidRPr="00E03E9F">
              <w:rPr>
                <w:rFonts w:ascii="Times New Roman" w:hAnsi="Times New Roman"/>
                <w:color w:val="000000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тыс. рублей; внебюджетные средства-7000,0 тыс. рублей</w:t>
            </w:r>
          </w:p>
          <w:p w14:paraId="28D924D0" w14:textId="77777777" w:rsidR="00676B80" w:rsidRPr="00E03E9F" w:rsidRDefault="00676B80" w:rsidP="009A4A6E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>2018 год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 xml:space="preserve">- 142994,9 тыс. рублей, в том числе: средства бюджета области – 88643,0 тыс. рублей; средства бюджета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lastRenderedPageBreak/>
              <w:t>города — 47351,9 тыс. рублей; внебюджетные средства - 7000,0 тыс. рублей.</w:t>
            </w:r>
          </w:p>
          <w:p w14:paraId="2D65FAAF" w14:textId="77777777" w:rsidR="00676B80" w:rsidRPr="00E03E9F" w:rsidRDefault="00676B80" w:rsidP="009A4A6E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>2019 год-</w:t>
            </w:r>
            <w:r w:rsidRPr="00E03E9F">
              <w:rPr>
                <w:rFonts w:ascii="Times New Roman" w:hAnsi="Times New Roman"/>
                <w:color w:val="000000"/>
              </w:rPr>
              <w:t xml:space="preserve">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156653,3 тыс. рублей, в том числе: средства бюджета области - 101105,8 тыс. рублей; средства бюджета города — 48547,5 тыс. рублей; внебюджетные средства - 7000,0 тыс. рублей.</w:t>
            </w:r>
          </w:p>
          <w:p w14:paraId="3C4ECB1D" w14:textId="77777777" w:rsidR="00676B80" w:rsidRPr="00E03E9F" w:rsidRDefault="00676B80" w:rsidP="009A4A6E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>2020 год —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171861,7 тыс. рублей, в том числе: средства бюджета области - 93819,5 тыс. рублей; средства бюджета города — 71042,2 тыс. рублей; внебюджетные средства-7000,0 тыс. рублей;</w:t>
            </w:r>
          </w:p>
          <w:p w14:paraId="35D2F293" w14:textId="77777777" w:rsidR="00676B80" w:rsidRPr="00E03E9F" w:rsidRDefault="00676B80" w:rsidP="009A4A6E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</w:rPr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 xml:space="preserve">2021год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- 160 688,1 тыс. рублей, в том числе: федеральный бюджет — 13910,9тыс. рублей; средства бюджета области - 90 074,7 тыс. рублей; средства бюджета города — 49 702,5 тыс. рублей; внебюджетные средства-7000,0 тыс. рублей;</w:t>
            </w:r>
          </w:p>
          <w:p w14:paraId="78B0BF79" w14:textId="77777777" w:rsidR="00676B80" w:rsidRPr="00E03E9F" w:rsidRDefault="00676B80" w:rsidP="009A4A6E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 xml:space="preserve">2022год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– 171606,5 тыс. рублей, в том числе: федеральный бюджет — 13573,3 тыс. рублей; средства бюджета области — 96068,4 тыс. рублей; средства бюджета города — 54964,8 тыс. рублей; внебюджетные средства - 7000,0 тыс. рублей;</w:t>
            </w:r>
          </w:p>
          <w:p w14:paraId="2FAE8F80" w14:textId="77777777" w:rsidR="00676B80" w:rsidRPr="00E03E9F" w:rsidRDefault="00676B80" w:rsidP="009A4A6E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 xml:space="preserve">2023год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– 190 091,7 тыс. рублей, в том числе: федеральный бюджет — 18 799,0 тыс. рублей; средства бюджета области — 102 099,5 тыс. рублей; средства бюджета города — 62 193,2 тыс. рублей; внебюджетные средства - 7000,0 тыс. рублей;</w:t>
            </w:r>
          </w:p>
          <w:p w14:paraId="56C3F5CB" w14:textId="77777777" w:rsidR="00676B80" w:rsidRPr="00E03E9F" w:rsidRDefault="00676B80" w:rsidP="009A4A6E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</w:rPr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 xml:space="preserve">2024год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 xml:space="preserve">– 319 338,2 тыс. рублей, в том числе: федеральный бюджет — 136 506,0 тыс. рублей; средства бюджета области – 112 469,7 тыс. рублей; средства бюджета города — 63 362,5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lastRenderedPageBreak/>
              <w:t>тыс. рублей; внебюджетные средства-7000,0 тыс. рублей;</w:t>
            </w:r>
          </w:p>
          <w:p w14:paraId="36B953D9" w14:textId="77777777" w:rsidR="00676B80" w:rsidRPr="00E03E9F" w:rsidRDefault="00676B80" w:rsidP="009A4A6E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 xml:space="preserve">2025год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– 287 411,8 тыс. рублей, в том числе: федеральный бюджет — 26 049,3 тыс. рублей; средства бюджета области — 181 711,1 рублей; средства бюджета города – 72651,4 тыс. рублей; внебюджетные средства - 7000,0 тыс. рублей.</w:t>
            </w:r>
          </w:p>
          <w:p w14:paraId="7ED28345" w14:textId="77777777" w:rsidR="00676B80" w:rsidRPr="00E03E9F" w:rsidRDefault="00676B80" w:rsidP="009A4A6E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 xml:space="preserve">2026год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– 203 611,2 тыс. рублей, в том числе: федеральный бюджет — 19 905,7 тыс. рублей; средства бюджета области — 119 879,1 тыс. рублей; средства бюджета города – 56 826,4 тыс. рублей; внебюджетные средства - 7000,0 тыс. рублей.</w:t>
            </w:r>
          </w:p>
          <w:p w14:paraId="6D02ED4B" w14:textId="77777777" w:rsidR="00676B80" w:rsidRPr="00E03E9F" w:rsidRDefault="00676B80" w:rsidP="0081768B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 xml:space="preserve">2027год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- 169693,8 тыс. рублей, в том числе: федеральный бюджет — 14089,3 тыс. рублей; средства бюджета области — 93217,5 тыс. рублей; средства бюджета города – 55387,0 тыс. рублей; внебюджетные средства - 7000,0 тыс. рублей.</w:t>
            </w:r>
          </w:p>
          <w:p w14:paraId="24564092" w14:textId="77777777" w:rsidR="00676B80" w:rsidRPr="00E03E9F" w:rsidRDefault="00676B80" w:rsidP="0081768B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 xml:space="preserve">2028год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- 169693,8 тыс. рублей, в том числе: федеральный бюджет — 14089,3 тыс. рублей; средства бюджета области — 93217,5 тыс. рублей; средства бюджета города – 55387,0 тыс. рублей; внебюджетные средства - 7000,0 тыс. рублей.</w:t>
            </w:r>
          </w:p>
          <w:p w14:paraId="1BF7F14A" w14:textId="77777777" w:rsidR="00676B80" w:rsidRPr="00E03E9F" w:rsidRDefault="00676B80" w:rsidP="0081768B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 xml:space="preserve">2029год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 xml:space="preserve">- 169693,8 тыс. рублей, в том числе: федеральный бюджет — 14089,3 тыс. рублей; средства бюджета области — 93217,5 тыс. рублей; </w:t>
            </w:r>
            <w:bookmarkStart w:id="1" w:name="_Hlk125555632"/>
            <w:r w:rsidRPr="00E03E9F">
              <w:rPr>
                <w:rFonts w:ascii="Times New Roman" w:hAnsi="Times New Roman"/>
                <w:color w:val="000000"/>
                <w:sz w:val="28"/>
              </w:rPr>
              <w:t>средства бюджета города – 55387,0 тыс. рублей</w:t>
            </w:r>
            <w:bookmarkEnd w:id="1"/>
            <w:r w:rsidRPr="00E03E9F">
              <w:rPr>
                <w:rFonts w:ascii="Times New Roman" w:hAnsi="Times New Roman"/>
                <w:color w:val="000000"/>
                <w:sz w:val="28"/>
              </w:rPr>
              <w:t>; внебюджетные средства - 7000,0 тыс. рублей.</w:t>
            </w:r>
          </w:p>
          <w:p w14:paraId="11F06BF8" w14:textId="77777777" w:rsidR="00676B80" w:rsidRPr="00E03E9F" w:rsidRDefault="00676B80" w:rsidP="00283C8B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E03E9F">
              <w:rPr>
                <w:rFonts w:ascii="Times New Roman" w:hAnsi="Times New Roman"/>
                <w:b/>
                <w:color w:val="000000"/>
                <w:sz w:val="28"/>
              </w:rPr>
              <w:t xml:space="preserve">2030год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 xml:space="preserve">- 169693,8 тыс. рублей, в том числе: федеральный бюджет — 14089,3 тыс. рублей; средства бюджета области — 93217,5 тыс. рублей; средства бюджета города – 55387,0 тыс. рублей;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lastRenderedPageBreak/>
              <w:t>внебюджетные средства - 7000,0 тыс. рублей.</w:t>
            </w:r>
          </w:p>
        </w:tc>
      </w:tr>
    </w:tbl>
    <w:p w14:paraId="4B4FD00A" w14:textId="77777777" w:rsidR="00676B80" w:rsidRPr="00E03E9F" w:rsidRDefault="00676B80" w:rsidP="00D246D0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Arial"/>
          <w:kern w:val="3"/>
          <w:sz w:val="24"/>
          <w:szCs w:val="24"/>
          <w:lang w:eastAsia="zh-CN" w:bidi="hi-IN"/>
        </w:rPr>
      </w:pPr>
    </w:p>
    <w:p w14:paraId="4FECF828" w14:textId="77777777" w:rsidR="00676B80" w:rsidRPr="00E03E9F" w:rsidRDefault="00676B80" w:rsidP="004C7566">
      <w:pPr>
        <w:suppressAutoHyphens/>
        <w:autoSpaceDN w:val="0"/>
        <w:spacing w:after="0" w:line="240" w:lineRule="auto"/>
        <w:ind w:left="-426" w:firstLine="709"/>
        <w:jc w:val="both"/>
        <w:textAlignment w:val="baseline"/>
        <w:rPr>
          <w:rFonts w:ascii="Times New Roman" w:eastAsia="SimSun" w:hAnsi="Times New Roman" w:cs="Arial"/>
          <w:color w:val="000000"/>
          <w:kern w:val="3"/>
          <w:sz w:val="28"/>
          <w:szCs w:val="28"/>
          <w:lang w:eastAsia="zh-CN" w:bidi="hi-IN"/>
        </w:rPr>
      </w:pPr>
      <w:r w:rsidRPr="00E03E9F">
        <w:rPr>
          <w:rFonts w:ascii="Times New Roman" w:eastAsia="SimSun" w:hAnsi="Times New Roman" w:cs="Arial"/>
          <w:color w:val="000000"/>
          <w:kern w:val="3"/>
          <w:sz w:val="28"/>
          <w:szCs w:val="28"/>
          <w:lang w:eastAsia="zh-CN" w:bidi="hi-IN"/>
        </w:rPr>
        <w:t xml:space="preserve">1.5.2.  в разделе 5   позицию «Обоснование объема финансовых ресурсов, необходимых для реализации Подпрограммы» изложить в следующей редакции: </w:t>
      </w:r>
      <w:r w:rsidRPr="00E03E9F">
        <w:rPr>
          <w:rFonts w:ascii="Times New Roman" w:eastAsia="SimSun" w:hAnsi="Times New Roman" w:cs="Arial"/>
          <w:color w:val="000000"/>
          <w:kern w:val="3"/>
          <w:sz w:val="28"/>
          <w:szCs w:val="28"/>
          <w:lang w:eastAsia="zh-CN" w:bidi="hi-IN"/>
        </w:rPr>
        <w:tab/>
        <w:t xml:space="preserve"> «Затраты на реализацию Подпрограммы составляют 2 998 053,4 тыс. рублей, из них федеральный бюджет — 285 101,4 тыс. рублей; областной бюджет — 1 689 140,2 тыс. руб., бюджет города — 905 408,8 тыс. руб., внебюджетные средства — 118403,0 тыс. рублей».</w:t>
      </w:r>
    </w:p>
    <w:p w14:paraId="50F8FF48" w14:textId="77777777" w:rsidR="00676B80" w:rsidRPr="00E03E9F" w:rsidRDefault="00676B80" w:rsidP="004C7566">
      <w:pPr>
        <w:suppressAutoHyphens/>
        <w:autoSpaceDN w:val="0"/>
        <w:spacing w:after="0" w:line="240" w:lineRule="auto"/>
        <w:ind w:left="-426" w:firstLine="709"/>
        <w:jc w:val="both"/>
        <w:textAlignment w:val="baseline"/>
        <w:rPr>
          <w:rFonts w:ascii="Liberation Serif" w:eastAsia="SimSun" w:hAnsi="Liberation Serif" w:cs="Arial"/>
          <w:b/>
          <w:bCs/>
          <w:kern w:val="3"/>
          <w:sz w:val="28"/>
          <w:szCs w:val="28"/>
          <w:lang w:eastAsia="zh-CN" w:bidi="hi-IN"/>
        </w:rPr>
      </w:pPr>
      <w:r w:rsidRPr="00E03E9F">
        <w:rPr>
          <w:rFonts w:ascii="Times New Roman" w:eastAsia="SimSun" w:hAnsi="Times New Roman"/>
          <w:color w:val="000000"/>
          <w:spacing w:val="-5"/>
          <w:kern w:val="3"/>
          <w:sz w:val="28"/>
          <w:szCs w:val="28"/>
          <w:lang w:eastAsia="ru-RU"/>
        </w:rPr>
        <w:t xml:space="preserve">1.6. В приложение №3 к Программе: «Подпрограмма </w:t>
      </w:r>
      <w:r w:rsidRPr="00E03E9F">
        <w:rPr>
          <w:rFonts w:ascii="Liberation Serif" w:eastAsia="SimSun" w:hAnsi="Liberation Serif" w:cs="Arial"/>
          <w:color w:val="000000"/>
          <w:kern w:val="3"/>
          <w:sz w:val="28"/>
          <w:szCs w:val="28"/>
          <w:lang w:eastAsia="zh-CN" w:bidi="hi-IN"/>
        </w:rPr>
        <w:t>«Защита прав детей, поддержка детей, находящихся в трудной жизненной ситуации</w:t>
      </w:r>
      <w:r w:rsidRPr="00E03E9F">
        <w:rPr>
          <w:rFonts w:ascii="Times New Roman" w:eastAsia="SimSun" w:hAnsi="Times New Roman"/>
          <w:color w:val="000000"/>
          <w:kern w:val="3"/>
          <w:sz w:val="28"/>
          <w:szCs w:val="28"/>
          <w:lang w:eastAsia="zh-CN" w:bidi="hi-IN"/>
        </w:rPr>
        <w:t>»:</w:t>
      </w:r>
    </w:p>
    <w:p w14:paraId="7B664472" w14:textId="77777777" w:rsidR="00676B80" w:rsidRPr="00E03E9F" w:rsidRDefault="00676B80" w:rsidP="00283C8B">
      <w:pPr>
        <w:keepNext/>
        <w:suppressAutoHyphens/>
        <w:autoSpaceDN w:val="0"/>
        <w:spacing w:after="0" w:line="240" w:lineRule="auto"/>
        <w:jc w:val="both"/>
        <w:textAlignment w:val="baseline"/>
        <w:outlineLvl w:val="1"/>
        <w:rPr>
          <w:rFonts w:cs="Tahoma"/>
          <w:b/>
          <w:bCs/>
          <w:i/>
          <w:iCs/>
          <w:kern w:val="3"/>
          <w:sz w:val="28"/>
          <w:szCs w:val="28"/>
          <w:lang w:eastAsia="zh-CN" w:bidi="hi-IN"/>
        </w:rPr>
      </w:pPr>
      <w:r w:rsidRPr="00E03E9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 xml:space="preserve">1.6.1. </w:t>
      </w:r>
      <w:r w:rsidRPr="00E03E9F">
        <w:rPr>
          <w:rFonts w:ascii="Times New Roman" w:hAnsi="Times New Roman"/>
          <w:iCs/>
          <w:color w:val="000000"/>
          <w:kern w:val="3"/>
          <w:sz w:val="28"/>
          <w:szCs w:val="28"/>
          <w:lang w:eastAsia="zh-CN" w:bidi="hi-IN"/>
        </w:rPr>
        <w:t xml:space="preserve">В паспорте подпрограммы    позицию </w:t>
      </w:r>
      <w:r w:rsidRPr="00E03E9F">
        <w:rPr>
          <w:rFonts w:ascii="Times New Roman" w:hAnsi="Times New Roman"/>
          <w:bCs/>
          <w:iCs/>
          <w:color w:val="000000"/>
          <w:kern w:val="3"/>
          <w:sz w:val="28"/>
          <w:szCs w:val="28"/>
          <w:lang w:eastAsia="zh-CN" w:bidi="hi-IN"/>
        </w:rPr>
        <w:t>«Объемы и источники финансирования Подпрограммы» изложить в следующей редакции:</w:t>
      </w:r>
    </w:p>
    <w:tbl>
      <w:tblPr>
        <w:tblW w:w="9972" w:type="dxa"/>
        <w:tblInd w:w="-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32"/>
        <w:gridCol w:w="5040"/>
      </w:tblGrid>
      <w:tr w:rsidR="00676B80" w:rsidRPr="00E03E9F" w14:paraId="15AE869D" w14:textId="77777777" w:rsidTr="00112B04"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CBAB5" w14:textId="77777777" w:rsidR="00676B80" w:rsidRPr="00E03E9F" w:rsidRDefault="00676B80" w:rsidP="00283C8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396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>Объемы и источники финансирования программы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37DCF" w14:textId="77777777" w:rsidR="00676B80" w:rsidRPr="00E03E9F" w:rsidRDefault="00676B80" w:rsidP="00283C8B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SimSun" w:hAnsi="Liberation Serif" w:cs="Arial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Мероприятия подпрограммы финансируются за счет средств бюджета города и бюджета области. Общий объем финансирования мероприятий подпрограммы составит   </w:t>
            </w:r>
            <w:r w:rsidRPr="00E03E9F"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>44 042,4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тыс. рублей, из них областной бюджет — </w:t>
            </w:r>
            <w:r w:rsidRPr="00E03E9F"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>42 384,0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тыс. руб., бюджет города — 1</w:t>
            </w:r>
            <w:r w:rsidRPr="00E03E9F"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>658,4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тыс. рублей.</w:t>
            </w:r>
          </w:p>
          <w:p w14:paraId="2EAE2FB0" w14:textId="77777777" w:rsidR="00676B80" w:rsidRPr="00E03E9F" w:rsidRDefault="00676B80" w:rsidP="00283C8B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SimSun" w:hAnsi="Liberation Serif" w:cs="Arial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eastAsia="SimSun" w:hAnsi="Times New Roman" w:cs="Ari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2017 год -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947,0 тыс. рублей, в том числе: средства бюджета города — </w:t>
            </w:r>
            <w:r w:rsidRPr="00E03E9F"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>947,0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тыс. рублей.</w:t>
            </w:r>
          </w:p>
          <w:p w14:paraId="6B684355" w14:textId="77777777" w:rsidR="00676B80" w:rsidRPr="00E03E9F" w:rsidRDefault="00676B80" w:rsidP="00283C8B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SimSun" w:hAnsi="Liberation Serif" w:cs="Arial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hAnsi="Times New Roman"/>
                <w:b/>
                <w:color w:val="000000"/>
                <w:kern w:val="3"/>
                <w:sz w:val="28"/>
                <w:szCs w:val="28"/>
                <w:lang w:eastAsia="zh-CN" w:bidi="hi-IN"/>
              </w:rPr>
              <w:t>2018 год</w:t>
            </w:r>
            <w:r w:rsidRPr="00E03E9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>- 3643,0 тыс. рублей, в том числе: средства бюджета области – 2931,6 тыс. рублей; средства бюджета города — 711,4 тыс. рублей.</w:t>
            </w:r>
          </w:p>
          <w:p w14:paraId="19EC1043" w14:textId="77777777" w:rsidR="00676B80" w:rsidRPr="00E03E9F" w:rsidRDefault="00676B80" w:rsidP="00283C8B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SimSun" w:hAnsi="Liberation Serif" w:cs="Arial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hAnsi="Times New Roman"/>
                <w:b/>
                <w:color w:val="000000"/>
                <w:kern w:val="3"/>
                <w:sz w:val="28"/>
                <w:szCs w:val="28"/>
                <w:lang w:eastAsia="zh-CN" w:bidi="hi-IN"/>
              </w:rPr>
              <w:t>2019 год-</w:t>
            </w:r>
            <w:r w:rsidRPr="00E03E9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2793,0 тыс. рублей, в том числе: средства бюджета области -   2793,0 тыс. рублей.</w:t>
            </w:r>
          </w:p>
          <w:p w14:paraId="1038A1E6" w14:textId="77777777" w:rsidR="00676B80" w:rsidRPr="00E03E9F" w:rsidRDefault="00676B80" w:rsidP="00283C8B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SimSun" w:hAnsi="Liberation Serif" w:cs="Arial"/>
                <w:color w:val="0000FF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hAnsi="Times New Roman"/>
                <w:b/>
                <w:color w:val="000000"/>
                <w:kern w:val="3"/>
                <w:sz w:val="28"/>
                <w:szCs w:val="28"/>
                <w:lang w:eastAsia="zh-CN" w:bidi="hi-IN"/>
              </w:rPr>
              <w:t>2020 год-</w:t>
            </w:r>
            <w:r w:rsidRPr="00E03E9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3006,1 тыс. рублей, в том числе: средства бюджета области -   3006,1 тыс. рублей.</w:t>
            </w:r>
          </w:p>
          <w:p w14:paraId="67A7B9F0" w14:textId="77777777" w:rsidR="00676B80" w:rsidRPr="00E03E9F" w:rsidRDefault="00676B80" w:rsidP="00283C8B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hAnsi="Times New Roman"/>
                <w:b/>
                <w:color w:val="000000"/>
                <w:kern w:val="3"/>
                <w:sz w:val="28"/>
                <w:szCs w:val="28"/>
                <w:lang w:eastAsia="zh-CN" w:bidi="hi-IN"/>
              </w:rPr>
              <w:t>2021 год-</w:t>
            </w:r>
            <w:r w:rsidRPr="00E03E9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2729,4 тыс. рублей, в том числе: средства бюджета области -   2729,4 тыс. рублей.</w:t>
            </w:r>
          </w:p>
          <w:p w14:paraId="28950DAC" w14:textId="77777777" w:rsidR="00676B80" w:rsidRPr="00E03E9F" w:rsidRDefault="00676B80" w:rsidP="00283C8B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kern w:val="3"/>
                <w:sz w:val="28"/>
                <w:szCs w:val="28"/>
                <w:lang w:eastAsia="zh-CN" w:bidi="hi-IN"/>
              </w:rPr>
              <w:t>2022 год</w:t>
            </w:r>
            <w:r w:rsidRPr="00E03E9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– 3470,6 тыс. рублей, в том числе: средства бюджета области -   3470,6 тыс. рублей.</w:t>
            </w:r>
          </w:p>
          <w:p w14:paraId="793A3F05" w14:textId="77777777" w:rsidR="00676B80" w:rsidRPr="00E03E9F" w:rsidRDefault="00676B80" w:rsidP="00283C8B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kern w:val="3"/>
                <w:sz w:val="28"/>
                <w:szCs w:val="28"/>
                <w:lang w:eastAsia="zh-CN" w:bidi="hi-IN"/>
              </w:rPr>
              <w:t>2023год</w:t>
            </w:r>
            <w:r w:rsidRPr="00E03E9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– 3 218,2 тыс. рублей, в том числе: средства бюджета области – 3218,2 тыс. рублей.</w:t>
            </w:r>
          </w:p>
          <w:p w14:paraId="4A90A438" w14:textId="77777777" w:rsidR="00676B80" w:rsidRPr="00E03E9F" w:rsidRDefault="00676B80" w:rsidP="00283C8B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kern w:val="3"/>
                <w:sz w:val="28"/>
                <w:szCs w:val="28"/>
                <w:lang w:eastAsia="zh-CN" w:bidi="hi-IN"/>
              </w:rPr>
              <w:lastRenderedPageBreak/>
              <w:t>2024год</w:t>
            </w:r>
            <w:r w:rsidRPr="00E03E9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– 3800,1 тыс. рублей, в том числе: средства бюджета области – 3800,1 тыс. рублей.</w:t>
            </w:r>
          </w:p>
          <w:p w14:paraId="29F8C67F" w14:textId="77777777" w:rsidR="00676B80" w:rsidRPr="00E03E9F" w:rsidRDefault="00676B80" w:rsidP="00283C8B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kern w:val="3"/>
                <w:sz w:val="28"/>
                <w:szCs w:val="28"/>
                <w:lang w:eastAsia="zh-CN" w:bidi="hi-IN"/>
              </w:rPr>
              <w:t>2025год</w:t>
            </w:r>
            <w:r w:rsidRPr="00E03E9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– 3152,6 тыс. рублей, в том числе: средства бюджета области – 3152,6 тыс. рублей.</w:t>
            </w:r>
          </w:p>
          <w:p w14:paraId="47E3BAEC" w14:textId="77777777" w:rsidR="00676B80" w:rsidRPr="00E03E9F" w:rsidRDefault="00676B80" w:rsidP="00283C8B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kern w:val="3"/>
                <w:sz w:val="28"/>
                <w:szCs w:val="28"/>
                <w:lang w:eastAsia="zh-CN" w:bidi="hi-IN"/>
              </w:rPr>
              <w:t>2026год</w:t>
            </w:r>
            <w:r w:rsidRPr="00E03E9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– 4560,8 тыс. рублей, в том числе: средства бюджета области – 4560,8 тыс. рублей.</w:t>
            </w:r>
          </w:p>
          <w:p w14:paraId="0686BFD6" w14:textId="77777777" w:rsidR="00676B80" w:rsidRPr="00E03E9F" w:rsidRDefault="00676B80" w:rsidP="00283C8B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kern w:val="3"/>
                <w:sz w:val="28"/>
                <w:szCs w:val="28"/>
                <w:lang w:eastAsia="zh-CN" w:bidi="hi-IN"/>
              </w:rPr>
              <w:t>2027год</w:t>
            </w:r>
            <w:r w:rsidRPr="00E03E9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– 3180,4 тыс. рублей, в том числе: средства бюджета области – 3180,4 тыс. рублей.</w:t>
            </w:r>
          </w:p>
          <w:p w14:paraId="7A7A2EE2" w14:textId="77777777" w:rsidR="00676B80" w:rsidRPr="00E03E9F" w:rsidRDefault="00676B80" w:rsidP="00283C8B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kern w:val="3"/>
                <w:sz w:val="28"/>
                <w:szCs w:val="28"/>
                <w:lang w:eastAsia="zh-CN" w:bidi="hi-IN"/>
              </w:rPr>
              <w:t>2028год</w:t>
            </w:r>
            <w:r w:rsidRPr="00E03E9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– 3180,4 тыс. рублей, в том числе: средства бюджета области – 3180,4 тыс. рублей.</w:t>
            </w:r>
          </w:p>
          <w:p w14:paraId="3C659282" w14:textId="77777777" w:rsidR="00676B80" w:rsidRPr="00E03E9F" w:rsidRDefault="00676B80" w:rsidP="00283C8B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kern w:val="3"/>
                <w:sz w:val="28"/>
                <w:szCs w:val="28"/>
                <w:lang w:eastAsia="zh-CN" w:bidi="hi-IN"/>
              </w:rPr>
              <w:t>2029год</w:t>
            </w:r>
            <w:r w:rsidRPr="00E03E9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– 3180,4 тыс. рублей, в том числе: средства бюджета области – 3180,4 тыс. рублей.</w:t>
            </w:r>
          </w:p>
          <w:p w14:paraId="1FB24930" w14:textId="77777777" w:rsidR="00676B80" w:rsidRPr="00E03E9F" w:rsidRDefault="00676B80" w:rsidP="00283C8B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SimSun" w:hAnsi="Liberation Serif" w:cs="Arial"/>
                <w:color w:val="0000FF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hAnsi="Times New Roman"/>
                <w:b/>
                <w:bCs/>
                <w:color w:val="000000"/>
                <w:kern w:val="3"/>
                <w:sz w:val="28"/>
                <w:szCs w:val="28"/>
                <w:lang w:eastAsia="zh-CN" w:bidi="hi-IN"/>
              </w:rPr>
              <w:t>2030год</w:t>
            </w:r>
            <w:r w:rsidRPr="00E03E9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 – 3180,4 тыс. рублей, в том числе: средства бюджета области – 3180,4 тыс. рублей.</w:t>
            </w:r>
          </w:p>
        </w:tc>
      </w:tr>
    </w:tbl>
    <w:p w14:paraId="636EF625" w14:textId="77777777" w:rsidR="00676B80" w:rsidRPr="00E03E9F" w:rsidRDefault="00676B80" w:rsidP="00283C8B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Arial"/>
          <w:kern w:val="3"/>
          <w:sz w:val="24"/>
          <w:szCs w:val="24"/>
          <w:lang w:eastAsia="zh-CN" w:bidi="hi-IN"/>
        </w:rPr>
      </w:pPr>
    </w:p>
    <w:p w14:paraId="32E5E3BA" w14:textId="77777777" w:rsidR="00676B80" w:rsidRPr="00E03E9F" w:rsidRDefault="00676B80" w:rsidP="00955F26">
      <w:pPr>
        <w:tabs>
          <w:tab w:val="left" w:pos="8400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hAnsi="Times New Roman" w:cs="Calibri"/>
          <w:color w:val="000000"/>
          <w:kern w:val="3"/>
          <w:sz w:val="28"/>
          <w:szCs w:val="28"/>
          <w:lang w:eastAsia="zh-CN" w:bidi="hi-IN"/>
        </w:rPr>
      </w:pPr>
      <w:r w:rsidRPr="00E03E9F">
        <w:rPr>
          <w:rFonts w:ascii="Times New Roman" w:hAnsi="Times New Roman" w:cs="Calibri"/>
          <w:color w:val="000000"/>
          <w:kern w:val="3"/>
          <w:sz w:val="28"/>
          <w:szCs w:val="28"/>
          <w:lang w:eastAsia="zh-CN" w:bidi="hi-IN"/>
        </w:rPr>
        <w:t xml:space="preserve">1.6.2.  в разделе </w:t>
      </w:r>
      <w:bookmarkStart w:id="2" w:name="sub_1400111"/>
      <w:r w:rsidRPr="00E03E9F">
        <w:rPr>
          <w:rFonts w:ascii="Times New Roman" w:hAnsi="Times New Roman" w:cs="Calibri"/>
          <w:color w:val="000000"/>
          <w:kern w:val="3"/>
          <w:sz w:val="28"/>
          <w:szCs w:val="28"/>
          <w:lang w:eastAsia="zh-CN" w:bidi="hi-IN"/>
        </w:rPr>
        <w:t xml:space="preserve">5 </w:t>
      </w:r>
      <w:bookmarkEnd w:id="2"/>
      <w:r w:rsidRPr="00E03E9F">
        <w:rPr>
          <w:rFonts w:ascii="Times New Roman" w:hAnsi="Times New Roman" w:cs="Calibri"/>
          <w:color w:val="000000"/>
          <w:kern w:val="3"/>
          <w:sz w:val="28"/>
          <w:szCs w:val="28"/>
          <w:lang w:eastAsia="zh-CN" w:bidi="hi-IN"/>
        </w:rPr>
        <w:t xml:space="preserve">  позицию «Обоснование объема финансовых ресурсов, необходимых для реализации Подпрограммы» изложить в следующей редакции: «Затраты на реализацию Подпрограммы составляют: </w:t>
      </w:r>
      <w:r w:rsidRPr="00E03E9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44 042,4 тыс. рублей, из них областной бюджет — 42 384,0 тыс. руб., бюджет города — 1658,4 тыс. рублей</w:t>
      </w:r>
      <w:r w:rsidRPr="00E03E9F">
        <w:rPr>
          <w:rFonts w:ascii="Times New Roman" w:hAnsi="Times New Roman" w:cs="Calibri"/>
          <w:color w:val="000000"/>
          <w:kern w:val="3"/>
          <w:sz w:val="28"/>
          <w:szCs w:val="28"/>
          <w:lang w:eastAsia="zh-CN" w:bidi="hi-IN"/>
        </w:rPr>
        <w:t>».</w:t>
      </w:r>
    </w:p>
    <w:p w14:paraId="385E1AD5" w14:textId="77777777" w:rsidR="00676B80" w:rsidRPr="00E03E9F" w:rsidRDefault="00676B80" w:rsidP="00955F26">
      <w:pPr>
        <w:keepNext/>
        <w:suppressAutoHyphens/>
        <w:autoSpaceDN w:val="0"/>
        <w:spacing w:after="0" w:line="240" w:lineRule="auto"/>
        <w:ind w:firstLine="567"/>
        <w:jc w:val="both"/>
        <w:textAlignment w:val="baseline"/>
        <w:outlineLvl w:val="3"/>
        <w:rPr>
          <w:rFonts w:ascii="Liberation Serif" w:eastAsia="SimSun" w:hAnsi="Liberation Serif" w:cs="Arial"/>
          <w:b/>
          <w:bCs/>
          <w:kern w:val="3"/>
          <w:sz w:val="28"/>
          <w:szCs w:val="28"/>
          <w:lang w:eastAsia="zh-CN" w:bidi="hi-IN"/>
        </w:rPr>
      </w:pPr>
      <w:r w:rsidRPr="00E03E9F">
        <w:rPr>
          <w:rFonts w:ascii="Times New Roman" w:eastAsia="SimSun" w:hAnsi="Times New Roman"/>
          <w:color w:val="000000"/>
          <w:spacing w:val="-5"/>
          <w:kern w:val="3"/>
          <w:sz w:val="28"/>
          <w:szCs w:val="28"/>
          <w:lang w:eastAsia="ru-RU"/>
        </w:rPr>
        <w:t xml:space="preserve">1.7. </w:t>
      </w:r>
      <w:r w:rsidRPr="00E03E9F">
        <w:rPr>
          <w:rFonts w:ascii="Times New Roman" w:hAnsi="Times New Roman" w:cs="Calibri"/>
          <w:color w:val="000000"/>
          <w:kern w:val="3"/>
          <w:sz w:val="28"/>
          <w:szCs w:val="28"/>
          <w:lang w:eastAsia="zh-CN" w:bidi="hi-IN"/>
        </w:rPr>
        <w:t xml:space="preserve">В паспорте Программы в позицию «Подпрограммы программы» включить раздел </w:t>
      </w:r>
      <w:r w:rsidRPr="00E03E9F">
        <w:rPr>
          <w:rFonts w:ascii="Times New Roman" w:eastAsia="SimSun" w:hAnsi="Times New Roman"/>
          <w:color w:val="000000"/>
          <w:kern w:val="3"/>
          <w:sz w:val="28"/>
          <w:szCs w:val="28"/>
          <w:lang w:eastAsia="ru-RU"/>
        </w:rPr>
        <w:t>«Обеспечение реализации государственной программы и прочие мероприятия в области образования»</w:t>
      </w:r>
    </w:p>
    <w:p w14:paraId="0D382311" w14:textId="77777777" w:rsidR="00676B80" w:rsidRPr="00E03E9F" w:rsidRDefault="00676B80" w:rsidP="00955F26">
      <w:pPr>
        <w:tabs>
          <w:tab w:val="left" w:pos="8400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Liberation Serif" w:eastAsia="SimSun" w:hAnsi="Liberation Serif" w:cs="Arial"/>
          <w:kern w:val="3"/>
          <w:sz w:val="24"/>
          <w:szCs w:val="24"/>
          <w:lang w:eastAsia="zh-CN" w:bidi="hi-IN"/>
        </w:rPr>
      </w:pPr>
      <w:r w:rsidRPr="00E03E9F">
        <w:rPr>
          <w:rFonts w:ascii="Times New Roman" w:hAnsi="Times New Roman" w:cs="Arial"/>
          <w:color w:val="000000"/>
          <w:kern w:val="3"/>
          <w:sz w:val="28"/>
          <w:szCs w:val="28"/>
          <w:shd w:val="clear" w:color="auto" w:fill="FFFFFF"/>
          <w:lang w:eastAsia="zh-CN" w:bidi="hi-IN"/>
        </w:rPr>
        <w:t xml:space="preserve">1.7.1 </w:t>
      </w:r>
      <w:r w:rsidRPr="00E03E9F">
        <w:rPr>
          <w:rFonts w:ascii="Times New Roman" w:hAnsi="Times New Roman"/>
          <w:color w:val="000000"/>
          <w:kern w:val="3"/>
          <w:sz w:val="28"/>
          <w:szCs w:val="28"/>
          <w:shd w:val="clear" w:color="auto" w:fill="FFFFFF"/>
          <w:lang w:eastAsia="zh-CN" w:bidi="hi-IN"/>
        </w:rPr>
        <w:t>в паспорте подпрограммы    позицию «Объемы и источники финансирования Подпрограммы» изложить в следующей редакции:</w:t>
      </w:r>
    </w:p>
    <w:tbl>
      <w:tblPr>
        <w:tblW w:w="9988" w:type="dxa"/>
        <w:tblInd w:w="-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2"/>
        <w:gridCol w:w="7156"/>
      </w:tblGrid>
      <w:tr w:rsidR="00676B80" w:rsidRPr="00E03E9F" w14:paraId="6C77FF5F" w14:textId="77777777" w:rsidTr="00ED7211"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5F3CE" w14:textId="77777777" w:rsidR="00676B80" w:rsidRPr="00E03E9F" w:rsidRDefault="00676B80" w:rsidP="004D372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396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>Объемы и источники финансирования программы</w:t>
            </w:r>
          </w:p>
        </w:tc>
        <w:tc>
          <w:tcPr>
            <w:tcW w:w="7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6FB42" w14:textId="77777777" w:rsidR="00676B80" w:rsidRPr="00E03E9F" w:rsidRDefault="00676B80" w:rsidP="004D372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SimSun" w:hAnsi="Liberation Serif" w:cs="Arial"/>
                <w:kern w:val="3"/>
                <w:sz w:val="24"/>
                <w:szCs w:val="24"/>
                <w:lang w:eastAsia="zh-CN" w:bidi="hi-IN"/>
              </w:rPr>
            </w:pP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Мероприятия подпрограммы финансируются за счет средств бюджета области. Общий объем финансирования мероприятий подпрограммы составит </w:t>
            </w:r>
            <w:r w:rsidRPr="00E03E9F"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>99261,6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тыс. рублей, из них бюджет области — </w:t>
            </w:r>
            <w:r w:rsidRPr="00E03E9F"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34 811,8 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тыс. руб., </w:t>
            </w:r>
            <w:r w:rsidRPr="00E03E9F">
              <w:rPr>
                <w:rFonts w:ascii="Times New Roman" w:hAnsi="Times New Roman"/>
                <w:color w:val="000000"/>
                <w:sz w:val="28"/>
              </w:rPr>
              <w:t>средства бюджета города – 64 449,8 тыс. рублей.</w:t>
            </w:r>
          </w:p>
          <w:p w14:paraId="2F61C927" w14:textId="77777777" w:rsidR="00676B80" w:rsidRPr="00E03E9F" w:rsidRDefault="00676B80" w:rsidP="004D372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SimSun" w:hAnsi="Liberation Serif" w:cs="Arial"/>
                <w:kern w:val="3"/>
                <w:sz w:val="24"/>
                <w:szCs w:val="24"/>
                <w:lang w:eastAsia="zh-CN" w:bidi="hi-IN"/>
              </w:rPr>
            </w:pPr>
            <w:r w:rsidRPr="00E03E9F">
              <w:rPr>
                <w:rFonts w:ascii="Times New Roman" w:eastAsia="SimSun" w:hAnsi="Times New Roman" w:cs="Ari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2019 год —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</w:t>
            </w:r>
            <w:r w:rsidRPr="00E03E9F"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>6992,8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тыс. рублей, из них бюджет области — </w:t>
            </w:r>
            <w:r w:rsidRPr="00E03E9F"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>6992,8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тыс. руб.</w:t>
            </w:r>
          </w:p>
          <w:p w14:paraId="556E9D28" w14:textId="77777777" w:rsidR="00676B80" w:rsidRPr="00E03E9F" w:rsidRDefault="00676B80" w:rsidP="004D372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SimSun" w:hAnsi="Liberation Serif" w:cs="Arial"/>
                <w:kern w:val="3"/>
                <w:sz w:val="24"/>
                <w:szCs w:val="24"/>
                <w:lang w:eastAsia="zh-CN" w:bidi="hi-IN"/>
              </w:rPr>
            </w:pPr>
            <w:r w:rsidRPr="00E03E9F">
              <w:rPr>
                <w:rFonts w:ascii="Times New Roman" w:eastAsia="SimSun" w:hAnsi="Times New Roman" w:cs="Ari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2020 год —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</w:t>
            </w:r>
            <w:r w:rsidRPr="00E03E9F"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>7751,8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тыс. рублей, из них бюджет области — </w:t>
            </w:r>
            <w:r w:rsidRPr="00E03E9F"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>7751,8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тыс. руб.</w:t>
            </w:r>
          </w:p>
          <w:p w14:paraId="0F8FE605" w14:textId="77777777" w:rsidR="00676B80" w:rsidRPr="00E03E9F" w:rsidRDefault="00676B80" w:rsidP="004D372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eastAsia="SimSun" w:hAnsi="Times New Roman" w:cs="Ari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2021 год —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</w:t>
            </w:r>
            <w:r w:rsidRPr="00E03E9F"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>8327,9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тыс. рублей, из них бюджет области — </w:t>
            </w:r>
            <w:r w:rsidRPr="00E03E9F"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8327,9 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>тыс. руб.</w:t>
            </w:r>
          </w:p>
          <w:p w14:paraId="1E78032B" w14:textId="77777777" w:rsidR="00676B80" w:rsidRPr="00E03E9F" w:rsidRDefault="00676B80" w:rsidP="004D372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eastAsia="SimSun" w:hAnsi="Times New Roman" w:cs="Arial"/>
                <w:b/>
                <w:kern w:val="3"/>
                <w:sz w:val="28"/>
                <w:szCs w:val="28"/>
                <w:lang w:eastAsia="zh-CN" w:bidi="hi-IN"/>
              </w:rPr>
              <w:t xml:space="preserve">2022 год </w:t>
            </w:r>
            <w:r w:rsidRPr="00E03E9F">
              <w:rPr>
                <w:rFonts w:ascii="Times New Roman" w:eastAsia="SimSun" w:hAnsi="Times New Roman" w:cs="Ari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—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</w:t>
            </w:r>
            <w:r w:rsidRPr="00E03E9F"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>11739,3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тыс. рублей, из них бюджет области — </w:t>
            </w:r>
            <w:r w:rsidRPr="00E03E9F"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>11739,3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тыс. руб.</w:t>
            </w:r>
          </w:p>
          <w:p w14:paraId="7D1E48AE" w14:textId="77777777" w:rsidR="00676B80" w:rsidRPr="00E03E9F" w:rsidRDefault="00676B80" w:rsidP="004D372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eastAsia="SimSun" w:hAnsi="Times New Roman" w:cs="Arial"/>
                <w:b/>
                <w:color w:val="000000"/>
                <w:kern w:val="3"/>
                <w:sz w:val="28"/>
                <w:szCs w:val="28"/>
                <w:lang w:eastAsia="zh-CN" w:bidi="hi-IN"/>
              </w:rPr>
              <w:lastRenderedPageBreak/>
              <w:t>2023 год —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</w:t>
            </w:r>
            <w:r w:rsidRPr="00E03E9F"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>12581,8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тыс. рублей, из них бюджет города — </w:t>
            </w:r>
            <w:r w:rsidRPr="00E03E9F"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>12 581,8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тыс. руб.</w:t>
            </w:r>
          </w:p>
          <w:p w14:paraId="0DD74708" w14:textId="77777777" w:rsidR="00676B80" w:rsidRPr="00E03E9F" w:rsidRDefault="00676B80" w:rsidP="004D372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eastAsia="SimSun" w:hAnsi="Times New Roman" w:cs="Ari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2024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год — 14 805,9 тыс. рублей, из них бюджет города — 14 805,9 тыс. руб.</w:t>
            </w:r>
          </w:p>
          <w:p w14:paraId="16CCAF49" w14:textId="77777777" w:rsidR="00676B80" w:rsidRPr="00E03E9F" w:rsidRDefault="00676B80" w:rsidP="004E781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eastAsia="SimSun" w:hAnsi="Times New Roman" w:cs="Ari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2025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год — 19 528,5 тыс. рублей, из них бюджет города — 19528,5 тыс. руб.</w:t>
            </w:r>
          </w:p>
          <w:p w14:paraId="456D51E5" w14:textId="77777777" w:rsidR="00676B80" w:rsidRPr="00E03E9F" w:rsidRDefault="00676B80" w:rsidP="004E781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03E9F">
              <w:rPr>
                <w:rFonts w:ascii="Times New Roman" w:eastAsia="SimSun" w:hAnsi="Times New Roman" w:cs="Arial"/>
                <w:b/>
                <w:bCs/>
                <w:color w:val="000000"/>
                <w:kern w:val="3"/>
                <w:sz w:val="28"/>
                <w:szCs w:val="28"/>
                <w:lang w:eastAsia="zh-CN" w:bidi="hi-IN"/>
              </w:rPr>
              <w:t>2026 год</w:t>
            </w:r>
            <w:r w:rsidRPr="00E03E9F"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  <w:t xml:space="preserve"> — 17533,6 тыс. рублей, из них бюджет города — 17533,6 тыс. руб.</w:t>
            </w:r>
          </w:p>
          <w:p w14:paraId="0DEB97E2" w14:textId="77777777" w:rsidR="00676B80" w:rsidRPr="00E03E9F" w:rsidRDefault="00676B80" w:rsidP="004D372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Arial"/>
                <w:color w:val="000000"/>
                <w:kern w:val="3"/>
                <w:sz w:val="28"/>
                <w:szCs w:val="28"/>
                <w:lang w:eastAsia="zh-CN" w:bidi="hi-IN"/>
              </w:rPr>
            </w:pPr>
          </w:p>
          <w:p w14:paraId="222E7CD7" w14:textId="77777777" w:rsidR="00676B80" w:rsidRPr="00E03E9F" w:rsidRDefault="00676B80" w:rsidP="004D372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SimSun" w:hAnsi="Liberation Serif" w:cs="Arial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528CD35A" w14:textId="77777777" w:rsidR="00676B80" w:rsidRPr="00E03E9F" w:rsidRDefault="00676B80" w:rsidP="00405A17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Arial"/>
          <w:color w:val="000000"/>
          <w:kern w:val="3"/>
          <w:sz w:val="28"/>
          <w:szCs w:val="28"/>
          <w:lang w:eastAsia="zh-CN" w:bidi="hi-IN"/>
        </w:rPr>
      </w:pPr>
      <w:r w:rsidRPr="00E03E9F">
        <w:rPr>
          <w:rFonts w:ascii="Times New Roman" w:eastAsia="SimSun" w:hAnsi="Times New Roman" w:cs="Arial"/>
          <w:color w:val="000000"/>
          <w:kern w:val="3"/>
          <w:sz w:val="28"/>
          <w:szCs w:val="28"/>
          <w:lang w:eastAsia="zh-CN" w:bidi="hi-IN"/>
        </w:rPr>
        <w:lastRenderedPageBreak/>
        <w:t xml:space="preserve">1.7.2.  в разделе </w:t>
      </w:r>
      <w:bookmarkStart w:id="3" w:name="sub_1400112"/>
      <w:r w:rsidRPr="00E03E9F">
        <w:rPr>
          <w:rFonts w:ascii="Times New Roman" w:eastAsia="SimSun" w:hAnsi="Times New Roman" w:cs="Arial"/>
          <w:color w:val="000000"/>
          <w:kern w:val="3"/>
          <w:sz w:val="28"/>
          <w:szCs w:val="28"/>
          <w:lang w:eastAsia="zh-CN" w:bidi="hi-IN"/>
        </w:rPr>
        <w:t xml:space="preserve">5 </w:t>
      </w:r>
      <w:bookmarkEnd w:id="3"/>
      <w:r w:rsidRPr="00E03E9F">
        <w:rPr>
          <w:rFonts w:ascii="Times New Roman" w:eastAsia="SimSun" w:hAnsi="Times New Roman" w:cs="Arial"/>
          <w:color w:val="000000"/>
          <w:kern w:val="3"/>
          <w:sz w:val="28"/>
          <w:szCs w:val="28"/>
          <w:lang w:eastAsia="zh-CN" w:bidi="hi-IN"/>
        </w:rPr>
        <w:t xml:space="preserve">  позицию «Обоснование объема финансовых ресурсов, необходимых для реализации Подпрограммы» изложить в следующей редакции: </w:t>
      </w:r>
      <w:r w:rsidRPr="00E03E9F">
        <w:rPr>
          <w:rFonts w:ascii="Times New Roman" w:eastAsia="SimSun" w:hAnsi="Times New Roman" w:cs="Arial"/>
          <w:color w:val="000000"/>
          <w:kern w:val="3"/>
          <w:sz w:val="28"/>
          <w:szCs w:val="28"/>
          <w:lang w:eastAsia="zh-CN" w:bidi="hi-IN"/>
        </w:rPr>
        <w:tab/>
        <w:t xml:space="preserve"> «Затраты на реализацию Подпрограммы составляют: </w:t>
      </w:r>
      <w:r w:rsidRPr="00E03E9F">
        <w:rPr>
          <w:rFonts w:ascii="Times New Roman" w:eastAsia="SimSun" w:hAnsi="Times New Roman"/>
          <w:color w:val="000000"/>
          <w:kern w:val="3"/>
          <w:sz w:val="28"/>
          <w:szCs w:val="28"/>
          <w:lang w:eastAsia="zh-CN" w:bidi="hi-IN"/>
        </w:rPr>
        <w:t>99261,6 тыс. рублей, из них бюджет области — 34 811,8 тыс. руб., средства бюджета города – 64 449,8 тыс. рублей</w:t>
      </w:r>
      <w:r w:rsidRPr="00E03E9F">
        <w:rPr>
          <w:rFonts w:ascii="Times New Roman" w:eastAsia="SimSun" w:hAnsi="Times New Roman" w:cs="Arial"/>
          <w:color w:val="000000"/>
          <w:kern w:val="3"/>
          <w:sz w:val="28"/>
          <w:szCs w:val="28"/>
          <w:lang w:eastAsia="zh-CN" w:bidi="hi-IN"/>
        </w:rPr>
        <w:t>».</w:t>
      </w:r>
    </w:p>
    <w:p w14:paraId="7F94F6A3" w14:textId="77777777" w:rsidR="00676B80" w:rsidRPr="00E03E9F" w:rsidRDefault="00676B80" w:rsidP="00955F26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Liberation Serif" w:eastAsia="SimSun" w:hAnsi="Liberation Serif" w:cs="Arial"/>
          <w:color w:val="000000"/>
          <w:kern w:val="3"/>
          <w:sz w:val="24"/>
          <w:szCs w:val="24"/>
          <w:lang w:eastAsia="zh-CN" w:bidi="hi-IN"/>
        </w:rPr>
      </w:pPr>
      <w:r w:rsidRPr="00E03E9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2. Финансовому управлению администрации города (Панина О.И.) предусмотреть расходы на выполнение муниципальной программы «Развитие образования города Кирсанова» на 2014-2030 годы в связи с внесёнными изменениями и дополнениями.</w:t>
      </w:r>
    </w:p>
    <w:p w14:paraId="10C6CE58" w14:textId="77777777" w:rsidR="00676B80" w:rsidRPr="00E03E9F" w:rsidRDefault="00676B80" w:rsidP="00876D85">
      <w:pPr>
        <w:suppressAutoHyphens/>
        <w:autoSpaceDN w:val="0"/>
        <w:spacing w:after="0" w:line="240" w:lineRule="auto"/>
        <w:jc w:val="both"/>
        <w:textAlignment w:val="baseline"/>
        <w:rPr>
          <w:rFonts w:cs="Calibri"/>
          <w:color w:val="000000"/>
          <w:kern w:val="3"/>
          <w:sz w:val="28"/>
          <w:szCs w:val="28"/>
          <w:lang w:eastAsia="zh-CN" w:bidi="hi-IN"/>
        </w:rPr>
      </w:pPr>
      <w:r w:rsidRPr="00E03E9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ab/>
        <w:t xml:space="preserve">3. </w:t>
      </w:r>
      <w:r w:rsidRPr="00E03E9F">
        <w:rPr>
          <w:rFonts w:ascii="Times New Roman" w:hAnsi="Times New Roman" w:cs="yandex-sans, 'Times New Roman'"/>
          <w:color w:val="000000"/>
          <w:kern w:val="3"/>
          <w:sz w:val="28"/>
          <w:szCs w:val="28"/>
          <w:lang w:eastAsia="zh-CN" w:bidi="hi-IN"/>
        </w:rPr>
        <w:t>Опубликовать настоящее постановление в сетевом издании «Кирсанов.Онлайн».</w:t>
      </w:r>
    </w:p>
    <w:p w14:paraId="35E6B4A6" w14:textId="77777777" w:rsidR="00676B80" w:rsidRPr="00E03E9F" w:rsidRDefault="00676B80" w:rsidP="00876D85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Arial"/>
          <w:kern w:val="3"/>
          <w:sz w:val="24"/>
          <w:szCs w:val="24"/>
          <w:lang w:eastAsia="zh-CN" w:bidi="hi-IN"/>
        </w:rPr>
      </w:pPr>
      <w:r w:rsidRPr="00E03E9F">
        <w:rPr>
          <w:rFonts w:ascii="Times New Roman" w:hAnsi="Times New Roman" w:cs="yandex-sans, 'Times New Roman'"/>
          <w:color w:val="000000"/>
          <w:kern w:val="3"/>
          <w:sz w:val="28"/>
          <w:szCs w:val="28"/>
          <w:lang w:eastAsia="zh-CN" w:bidi="hi-IN"/>
        </w:rPr>
        <w:tab/>
        <w:t>4. Контроль за выполнением настоящего постановления возложить на заместителя главы администрации города С.М. Плуталова</w:t>
      </w:r>
    </w:p>
    <w:p w14:paraId="6EAD245C" w14:textId="77777777" w:rsidR="00676B80" w:rsidRPr="00E03E9F" w:rsidRDefault="00676B80" w:rsidP="00876D8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0"/>
          <w:kern w:val="3"/>
          <w:sz w:val="28"/>
          <w:szCs w:val="28"/>
          <w:lang w:eastAsia="zh-CN" w:bidi="hi-IN"/>
        </w:rPr>
      </w:pPr>
    </w:p>
    <w:p w14:paraId="0358D862" w14:textId="77777777" w:rsidR="00676B80" w:rsidRPr="00E03E9F" w:rsidRDefault="00676B80" w:rsidP="00876D85">
      <w:pPr>
        <w:suppressAutoHyphens/>
        <w:autoSpaceDN w:val="0"/>
        <w:spacing w:before="280" w:after="0" w:line="240" w:lineRule="auto"/>
        <w:textAlignment w:val="baseline"/>
        <w:rPr>
          <w:rFonts w:ascii="Times New Roman" w:eastAsia="SimSun" w:hAnsi="Times New Roman" w:cs="Arial"/>
          <w:color w:val="000000"/>
          <w:kern w:val="3"/>
          <w:sz w:val="28"/>
          <w:szCs w:val="28"/>
          <w:lang w:eastAsia="zh-CN" w:bidi="hi-IN"/>
        </w:rPr>
      </w:pPr>
    </w:p>
    <w:p w14:paraId="0271DDEE" w14:textId="77777777" w:rsidR="00676B80" w:rsidRPr="004D372A" w:rsidRDefault="00676B80" w:rsidP="004D372A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Arial"/>
          <w:kern w:val="3"/>
          <w:sz w:val="24"/>
          <w:szCs w:val="24"/>
          <w:lang w:eastAsia="zh-CN" w:bidi="hi-IN"/>
        </w:rPr>
      </w:pPr>
      <w:r w:rsidRPr="00E03E9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Глава города                                                                                           С.А. Павлов</w:t>
      </w:r>
    </w:p>
    <w:p w14:paraId="655B9B05" w14:textId="77777777" w:rsidR="00676B80" w:rsidRPr="004D372A" w:rsidRDefault="00676B80" w:rsidP="004D372A">
      <w:pPr>
        <w:tabs>
          <w:tab w:val="left" w:pos="8400"/>
        </w:tabs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Arial"/>
          <w:kern w:val="3"/>
          <w:sz w:val="24"/>
          <w:szCs w:val="24"/>
          <w:lang w:eastAsia="zh-CN" w:bidi="hi-IN"/>
        </w:rPr>
      </w:pPr>
    </w:p>
    <w:p w14:paraId="06570B6E" w14:textId="77777777" w:rsidR="00676B80" w:rsidRDefault="00676B80"/>
    <w:sectPr w:rsidR="00676B80" w:rsidSect="00510FE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43D2E" w14:textId="77777777" w:rsidR="00F3294B" w:rsidRDefault="00F3294B" w:rsidP="00F3294B">
      <w:pPr>
        <w:spacing w:after="0" w:line="240" w:lineRule="auto"/>
      </w:pPr>
      <w:r>
        <w:separator/>
      </w:r>
    </w:p>
  </w:endnote>
  <w:endnote w:type="continuationSeparator" w:id="0">
    <w:p w14:paraId="2CFFAE5E" w14:textId="77777777" w:rsidR="00F3294B" w:rsidRDefault="00F3294B" w:rsidP="00F32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, 'Times New Roman'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BCF8E" w14:textId="77777777" w:rsidR="00F3294B" w:rsidRDefault="00F3294B" w:rsidP="00F3294B">
      <w:pPr>
        <w:spacing w:after="0" w:line="240" w:lineRule="auto"/>
      </w:pPr>
      <w:r>
        <w:separator/>
      </w:r>
    </w:p>
  </w:footnote>
  <w:footnote w:type="continuationSeparator" w:id="0">
    <w:p w14:paraId="3255594F" w14:textId="77777777" w:rsidR="00F3294B" w:rsidRDefault="00F3294B" w:rsidP="00F329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897CF" w14:textId="76875427" w:rsidR="00F3294B" w:rsidRPr="00F3294B" w:rsidRDefault="00F3294B" w:rsidP="00F3294B">
    <w:pPr>
      <w:pStyle w:val="a3"/>
      <w:jc w:val="righ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DE3"/>
    <w:rsid w:val="0006288E"/>
    <w:rsid w:val="0006300E"/>
    <w:rsid w:val="0007404B"/>
    <w:rsid w:val="000A448F"/>
    <w:rsid w:val="000B4348"/>
    <w:rsid w:val="000C19D1"/>
    <w:rsid w:val="000C2083"/>
    <w:rsid w:val="000C3945"/>
    <w:rsid w:val="000C484B"/>
    <w:rsid w:val="00112B04"/>
    <w:rsid w:val="00131BAA"/>
    <w:rsid w:val="0013374B"/>
    <w:rsid w:val="00134AEC"/>
    <w:rsid w:val="00145274"/>
    <w:rsid w:val="001477F8"/>
    <w:rsid w:val="001511AD"/>
    <w:rsid w:val="00157ED2"/>
    <w:rsid w:val="001E62F4"/>
    <w:rsid w:val="0020615E"/>
    <w:rsid w:val="00211C8C"/>
    <w:rsid w:val="00226740"/>
    <w:rsid w:val="0026263D"/>
    <w:rsid w:val="00263AE3"/>
    <w:rsid w:val="00283C8B"/>
    <w:rsid w:val="00294AE4"/>
    <w:rsid w:val="002A3BF9"/>
    <w:rsid w:val="002B0B3C"/>
    <w:rsid w:val="002F4483"/>
    <w:rsid w:val="0030527F"/>
    <w:rsid w:val="00306A44"/>
    <w:rsid w:val="00311FBD"/>
    <w:rsid w:val="00314793"/>
    <w:rsid w:val="003233F1"/>
    <w:rsid w:val="00342166"/>
    <w:rsid w:val="0037042E"/>
    <w:rsid w:val="00390A57"/>
    <w:rsid w:val="003A2184"/>
    <w:rsid w:val="003C62BB"/>
    <w:rsid w:val="003D0EF4"/>
    <w:rsid w:val="003F2E94"/>
    <w:rsid w:val="00405A17"/>
    <w:rsid w:val="004226EA"/>
    <w:rsid w:val="00424ADB"/>
    <w:rsid w:val="004264FA"/>
    <w:rsid w:val="00435D09"/>
    <w:rsid w:val="004807B8"/>
    <w:rsid w:val="00492948"/>
    <w:rsid w:val="004B0AAD"/>
    <w:rsid w:val="004C7566"/>
    <w:rsid w:val="004D372A"/>
    <w:rsid w:val="004E7814"/>
    <w:rsid w:val="004F520A"/>
    <w:rsid w:val="004F611C"/>
    <w:rsid w:val="00500CA1"/>
    <w:rsid w:val="00510FE2"/>
    <w:rsid w:val="00520753"/>
    <w:rsid w:val="00525604"/>
    <w:rsid w:val="005427BA"/>
    <w:rsid w:val="00543DE3"/>
    <w:rsid w:val="005578A3"/>
    <w:rsid w:val="00560AC5"/>
    <w:rsid w:val="0059181F"/>
    <w:rsid w:val="005D2CA5"/>
    <w:rsid w:val="005D6054"/>
    <w:rsid w:val="005E539B"/>
    <w:rsid w:val="0061309E"/>
    <w:rsid w:val="00673B39"/>
    <w:rsid w:val="00676B80"/>
    <w:rsid w:val="006863F9"/>
    <w:rsid w:val="006A5C00"/>
    <w:rsid w:val="006B083A"/>
    <w:rsid w:val="006B4A71"/>
    <w:rsid w:val="006D0755"/>
    <w:rsid w:val="006E7CFE"/>
    <w:rsid w:val="006F6402"/>
    <w:rsid w:val="00742B1F"/>
    <w:rsid w:val="007930D2"/>
    <w:rsid w:val="007D2033"/>
    <w:rsid w:val="007E5294"/>
    <w:rsid w:val="0081768B"/>
    <w:rsid w:val="00817CE4"/>
    <w:rsid w:val="00825F40"/>
    <w:rsid w:val="00844A03"/>
    <w:rsid w:val="0087091B"/>
    <w:rsid w:val="00870FDC"/>
    <w:rsid w:val="00876D85"/>
    <w:rsid w:val="008A6D1B"/>
    <w:rsid w:val="008B2342"/>
    <w:rsid w:val="008B3288"/>
    <w:rsid w:val="008B4D35"/>
    <w:rsid w:val="00917BD4"/>
    <w:rsid w:val="00937B28"/>
    <w:rsid w:val="00943A69"/>
    <w:rsid w:val="00955F26"/>
    <w:rsid w:val="009712D4"/>
    <w:rsid w:val="0097743D"/>
    <w:rsid w:val="009830F7"/>
    <w:rsid w:val="009A4A6E"/>
    <w:rsid w:val="009B040F"/>
    <w:rsid w:val="009E28A2"/>
    <w:rsid w:val="00A144C0"/>
    <w:rsid w:val="00A2436D"/>
    <w:rsid w:val="00A87B46"/>
    <w:rsid w:val="00AA6000"/>
    <w:rsid w:val="00AC138D"/>
    <w:rsid w:val="00AC2836"/>
    <w:rsid w:val="00AC6C4D"/>
    <w:rsid w:val="00AE4C50"/>
    <w:rsid w:val="00AF6DE6"/>
    <w:rsid w:val="00AF756D"/>
    <w:rsid w:val="00B01A10"/>
    <w:rsid w:val="00B34054"/>
    <w:rsid w:val="00B51848"/>
    <w:rsid w:val="00B60435"/>
    <w:rsid w:val="00B81B7B"/>
    <w:rsid w:val="00B97BBF"/>
    <w:rsid w:val="00BA3C17"/>
    <w:rsid w:val="00BC0569"/>
    <w:rsid w:val="00BF2230"/>
    <w:rsid w:val="00C5156E"/>
    <w:rsid w:val="00C5179F"/>
    <w:rsid w:val="00C545FF"/>
    <w:rsid w:val="00C8738C"/>
    <w:rsid w:val="00C928FD"/>
    <w:rsid w:val="00C93C0B"/>
    <w:rsid w:val="00CA6EDF"/>
    <w:rsid w:val="00CF37EB"/>
    <w:rsid w:val="00D014CE"/>
    <w:rsid w:val="00D1501D"/>
    <w:rsid w:val="00D224D3"/>
    <w:rsid w:val="00D23456"/>
    <w:rsid w:val="00D246D0"/>
    <w:rsid w:val="00D63511"/>
    <w:rsid w:val="00D703EB"/>
    <w:rsid w:val="00D716EA"/>
    <w:rsid w:val="00D751C9"/>
    <w:rsid w:val="00DB0C74"/>
    <w:rsid w:val="00DD1A28"/>
    <w:rsid w:val="00DD77BC"/>
    <w:rsid w:val="00DE157D"/>
    <w:rsid w:val="00E00957"/>
    <w:rsid w:val="00E02786"/>
    <w:rsid w:val="00E03E9F"/>
    <w:rsid w:val="00E0524B"/>
    <w:rsid w:val="00E138C4"/>
    <w:rsid w:val="00E450F8"/>
    <w:rsid w:val="00E56EB2"/>
    <w:rsid w:val="00E71C58"/>
    <w:rsid w:val="00E94992"/>
    <w:rsid w:val="00EB7012"/>
    <w:rsid w:val="00EC0496"/>
    <w:rsid w:val="00EC5375"/>
    <w:rsid w:val="00ED3912"/>
    <w:rsid w:val="00ED7211"/>
    <w:rsid w:val="00F3294B"/>
    <w:rsid w:val="00F457E8"/>
    <w:rsid w:val="00F66009"/>
    <w:rsid w:val="00F738D5"/>
    <w:rsid w:val="00F85027"/>
    <w:rsid w:val="00F85649"/>
    <w:rsid w:val="00FB28CA"/>
    <w:rsid w:val="00FF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DD6166"/>
  <w15:docId w15:val="{7638A0C8-7C4F-4F4F-A346-D7962B933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DE3"/>
    <w:pPr>
      <w:spacing w:after="160" w:line="259" w:lineRule="auto"/>
    </w:pPr>
    <w:rPr>
      <w:lang w:eastAsia="en-US"/>
    </w:rPr>
  </w:style>
  <w:style w:type="paragraph" w:styleId="1">
    <w:name w:val="heading 1"/>
    <w:basedOn w:val="Standard"/>
    <w:next w:val="Standard"/>
    <w:link w:val="10"/>
    <w:uiPriority w:val="99"/>
    <w:qFormat/>
    <w:rsid w:val="00543DE3"/>
    <w:pPr>
      <w:keepNext/>
      <w:spacing w:line="240" w:lineRule="exact"/>
      <w:ind w:right="-187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9A4A6E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A4A6E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F54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43DE3"/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A4A6E"/>
    <w:rPr>
      <w:rFonts w:ascii="Calibri Light" w:hAnsi="Calibri Light" w:cs="Times New Roman"/>
      <w:color w:val="2F5496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A4A6E"/>
    <w:rPr>
      <w:rFonts w:ascii="Calibri Light" w:hAnsi="Calibri Light" w:cs="Times New Roman"/>
      <w:i/>
      <w:iCs/>
      <w:color w:val="2F5496"/>
    </w:rPr>
  </w:style>
  <w:style w:type="paragraph" w:customStyle="1" w:styleId="Standard">
    <w:name w:val="Standard"/>
    <w:uiPriority w:val="99"/>
    <w:rsid w:val="00543DE3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a3">
    <w:name w:val="header"/>
    <w:basedOn w:val="a"/>
    <w:link w:val="a4"/>
    <w:uiPriority w:val="99"/>
    <w:unhideWhenUsed/>
    <w:rsid w:val="00F32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294B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F32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294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12</Pages>
  <Words>2377</Words>
  <Characters>15144</Characters>
  <Application>Microsoft Office Word</Application>
  <DocSecurity>0</DocSecurity>
  <Lines>126</Lines>
  <Paragraphs>34</Paragraphs>
  <ScaleCrop>false</ScaleCrop>
  <Company/>
  <LinksUpToDate>false</LinksUpToDate>
  <CharactersWithSpaces>17487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obraz2@dnevnik.ru</dc:creator>
  <cp:keywords/>
  <dc:description/>
  <cp:lastModifiedBy>Татьяна</cp:lastModifiedBy>
  <cp:revision>4</cp:revision>
  <cp:lastPrinted>2026-02-11T10:03:00Z</cp:lastPrinted>
  <dcterms:created xsi:type="dcterms:W3CDTF">2026-02-11T06:59:00Z</dcterms:created>
  <dcterms:modified xsi:type="dcterms:W3CDTF">2026-02-25T12:13:00Z</dcterms:modified>
</cp:coreProperties>
</file>